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24AD7" w14:textId="77777777" w:rsidR="001F1657" w:rsidRPr="005B48F2" w:rsidRDefault="001F1657" w:rsidP="001F1657">
      <w:pPr>
        <w:jc w:val="center"/>
        <w:rPr>
          <w:color w:val="5B9BD5" w:themeColor="accent1"/>
          <w:sz w:val="56"/>
        </w:rPr>
      </w:pPr>
      <w:bookmarkStart w:id="0" w:name="_GoBack"/>
      <w:bookmarkEnd w:id="0"/>
      <w:r w:rsidRPr="005B48F2">
        <w:rPr>
          <w:color w:val="5B9BD5" w:themeColor="accent1"/>
          <w:sz w:val="56"/>
        </w:rPr>
        <w:t>Passmores Academy</w:t>
      </w:r>
    </w:p>
    <w:p w14:paraId="495DDF0A" w14:textId="77777777" w:rsidR="001F1657" w:rsidRDefault="001F1657" w:rsidP="001F1657">
      <w:pPr>
        <w:jc w:val="center"/>
        <w:rPr>
          <w:sz w:val="56"/>
        </w:rPr>
      </w:pPr>
      <w:r>
        <w:rPr>
          <w:rFonts w:ascii="Arial" w:hAnsi="Arial" w:cs="Arial"/>
          <w:noProof/>
          <w:color w:val="1A0DAB"/>
          <w:sz w:val="2"/>
          <w:szCs w:val="2"/>
          <w:shd w:val="clear" w:color="auto" w:fill="FFFFFF"/>
          <w:lang w:eastAsia="en-GB"/>
        </w:rPr>
        <w:drawing>
          <wp:inline distT="0" distB="0" distL="0" distR="0" wp14:anchorId="1D510FCA" wp14:editId="4E75F9E7">
            <wp:extent cx="2905125" cy="2905125"/>
            <wp:effectExtent l="0" t="0" r="9525" b="9525"/>
            <wp:docPr id="3" name="Picture 3" descr="Image result for passmores academy">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ossCB6bUVisQM:" descr="Image result for passmores academy">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05125" cy="2905125"/>
                    </a:xfrm>
                    <a:prstGeom prst="rect">
                      <a:avLst/>
                    </a:prstGeom>
                    <a:noFill/>
                    <a:ln>
                      <a:noFill/>
                    </a:ln>
                  </pic:spPr>
                </pic:pic>
              </a:graphicData>
            </a:graphic>
          </wp:inline>
        </w:drawing>
      </w:r>
    </w:p>
    <w:p w14:paraId="314260AB" w14:textId="77777777" w:rsidR="001F1657" w:rsidRDefault="001F1657" w:rsidP="001F1657">
      <w:pPr>
        <w:jc w:val="center"/>
        <w:rPr>
          <w:sz w:val="56"/>
        </w:rPr>
      </w:pPr>
    </w:p>
    <w:p w14:paraId="5A835863" w14:textId="77777777" w:rsidR="001F1657" w:rsidRDefault="001F1657" w:rsidP="001F1657">
      <w:pPr>
        <w:jc w:val="center"/>
        <w:rPr>
          <w:sz w:val="144"/>
        </w:rPr>
      </w:pPr>
      <w:r w:rsidRPr="000C020E">
        <w:rPr>
          <w:sz w:val="144"/>
        </w:rPr>
        <w:t>Revision Guide</w:t>
      </w:r>
    </w:p>
    <w:p w14:paraId="7BE2A6C0" w14:textId="45BD1321" w:rsidR="001F1657" w:rsidRPr="00000211" w:rsidRDefault="001F1657" w:rsidP="001F1657">
      <w:pPr>
        <w:jc w:val="center"/>
        <w:rPr>
          <w:b/>
          <w:i/>
          <w:color w:val="7030A0"/>
          <w:sz w:val="180"/>
        </w:rPr>
      </w:pPr>
      <w:r w:rsidRPr="00000211">
        <w:rPr>
          <w:b/>
          <w:color w:val="7030A0"/>
          <w:sz w:val="144"/>
        </w:rPr>
        <w:t xml:space="preserve">– </w:t>
      </w:r>
      <w:r w:rsidRPr="00000211">
        <w:rPr>
          <w:b/>
          <w:i/>
          <w:color w:val="7030A0"/>
          <w:sz w:val="144"/>
        </w:rPr>
        <w:t xml:space="preserve">Poetry </w:t>
      </w:r>
      <w:r w:rsidRPr="00000211">
        <w:rPr>
          <w:b/>
          <w:i/>
          <w:color w:val="7030A0"/>
          <w:sz w:val="160"/>
        </w:rPr>
        <w:t>-</w:t>
      </w:r>
    </w:p>
    <w:p w14:paraId="41241D52" w14:textId="77777777" w:rsidR="001F1657" w:rsidRDefault="001F1657" w:rsidP="001F1657">
      <w:pPr>
        <w:jc w:val="center"/>
        <w:rPr>
          <w:i/>
          <w:sz w:val="72"/>
        </w:rPr>
      </w:pPr>
    </w:p>
    <w:p w14:paraId="058ED885" w14:textId="77777777" w:rsidR="001F1657" w:rsidRDefault="001F1657" w:rsidP="001F1657">
      <w:pPr>
        <w:jc w:val="center"/>
        <w:rPr>
          <w:i/>
          <w:sz w:val="56"/>
        </w:rPr>
      </w:pPr>
    </w:p>
    <w:p w14:paraId="21859926" w14:textId="15AC142E" w:rsidR="001F1657" w:rsidRPr="009C57C6" w:rsidRDefault="001F1657" w:rsidP="001F1657">
      <w:pPr>
        <w:jc w:val="center"/>
        <w:rPr>
          <w:i/>
          <w:sz w:val="56"/>
        </w:rPr>
      </w:pPr>
      <w:r w:rsidRPr="009C57C6">
        <w:rPr>
          <w:i/>
          <w:sz w:val="56"/>
        </w:rPr>
        <w:t>Achieving the top end grades</w:t>
      </w:r>
    </w:p>
    <w:p w14:paraId="5BDD9388" w14:textId="135038A4" w:rsidR="00550DBE" w:rsidRPr="00550DBE" w:rsidRDefault="00550DBE" w:rsidP="00550DBE">
      <w:pPr>
        <w:spacing w:line="360" w:lineRule="auto"/>
        <w:jc w:val="both"/>
        <w:rPr>
          <w:rFonts w:ascii="Arial" w:hAnsi="Arial" w:cs="Arial"/>
          <w:b/>
          <w:sz w:val="24"/>
          <w:szCs w:val="24"/>
          <w:u w:val="single"/>
        </w:rPr>
      </w:pPr>
      <w:r w:rsidRPr="00550DBE">
        <w:rPr>
          <w:rFonts w:ascii="Arial" w:hAnsi="Arial" w:cs="Arial"/>
          <w:b/>
          <w:sz w:val="24"/>
          <w:szCs w:val="24"/>
          <w:u w:val="single"/>
        </w:rPr>
        <w:lastRenderedPageBreak/>
        <w:t>Paper 2: Modern texts and Poetry, Section B Poetry</w:t>
      </w:r>
    </w:p>
    <w:p w14:paraId="5E719EA6" w14:textId="77777777" w:rsidR="00550DBE" w:rsidRPr="00550DBE" w:rsidRDefault="00550DBE" w:rsidP="00550DBE">
      <w:pPr>
        <w:spacing w:line="360" w:lineRule="auto"/>
        <w:jc w:val="both"/>
        <w:rPr>
          <w:rFonts w:ascii="Arial" w:hAnsi="Arial" w:cs="Arial"/>
          <w:b/>
          <w:sz w:val="24"/>
          <w:szCs w:val="24"/>
          <w:u w:val="single"/>
        </w:rPr>
      </w:pPr>
    </w:p>
    <w:p w14:paraId="47E022C4"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You will be given one poem in the cluster by the exam board. You will be asked to compare the poem to another one in the cluster, of your choice. The poem will not be printed; you will have to quote from memory. This question is worth 30 marks.</w:t>
      </w:r>
    </w:p>
    <w:p w14:paraId="7CA29895" w14:textId="77777777" w:rsidR="00550DBE" w:rsidRPr="00550DBE" w:rsidRDefault="00550DBE" w:rsidP="00550DBE">
      <w:pPr>
        <w:spacing w:line="360" w:lineRule="auto"/>
        <w:jc w:val="both"/>
        <w:rPr>
          <w:rFonts w:ascii="Arial" w:hAnsi="Arial" w:cs="Arial"/>
          <w:sz w:val="24"/>
          <w:szCs w:val="24"/>
        </w:rPr>
      </w:pPr>
    </w:p>
    <w:p w14:paraId="04C4951A" w14:textId="18AC7F43" w:rsidR="00550DBE" w:rsidRPr="00550DBE" w:rsidRDefault="009B2AC9" w:rsidP="00550DBE">
      <w:pPr>
        <w:spacing w:line="360" w:lineRule="auto"/>
        <w:jc w:val="both"/>
        <w:rPr>
          <w:rFonts w:ascii="Arial" w:hAnsi="Arial" w:cs="Arial"/>
          <w:sz w:val="24"/>
          <w:szCs w:val="24"/>
        </w:rPr>
      </w:pPr>
      <w:r w:rsidRPr="00550DBE">
        <w:rPr>
          <w:rFonts w:ascii="Arial" w:hAnsi="Arial" w:cs="Arial"/>
          <w:noProof/>
          <w:sz w:val="24"/>
          <w:szCs w:val="24"/>
          <w:lang w:eastAsia="en-GB"/>
        </w:rPr>
        <w:drawing>
          <wp:anchor distT="0" distB="0" distL="114300" distR="114300" simplePos="0" relativeHeight="251658240" behindDoc="0" locked="0" layoutInCell="1" allowOverlap="1" wp14:anchorId="2279FAF4" wp14:editId="08EAFFF2">
            <wp:simplePos x="0" y="0"/>
            <wp:positionH relativeFrom="column">
              <wp:posOffset>-304800</wp:posOffset>
            </wp:positionH>
            <wp:positionV relativeFrom="paragraph">
              <wp:posOffset>416560</wp:posOffset>
            </wp:positionV>
            <wp:extent cx="6467475" cy="58578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1937" t="6647" r="22889" b="7145"/>
                    <a:stretch/>
                  </pic:blipFill>
                  <pic:spPr bwMode="auto">
                    <a:xfrm>
                      <a:off x="0" y="0"/>
                      <a:ext cx="6467475" cy="5857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98BB6C" w14:textId="360C808D" w:rsidR="00550DBE" w:rsidRPr="00550DBE" w:rsidRDefault="00550DBE" w:rsidP="00550DBE">
      <w:pPr>
        <w:spacing w:line="360" w:lineRule="auto"/>
        <w:jc w:val="both"/>
        <w:rPr>
          <w:rFonts w:ascii="Arial" w:hAnsi="Arial" w:cs="Arial"/>
          <w:sz w:val="24"/>
          <w:szCs w:val="24"/>
        </w:rPr>
      </w:pPr>
    </w:p>
    <w:p w14:paraId="725AE1D1" w14:textId="77777777" w:rsidR="00550DBE" w:rsidRPr="00550DBE" w:rsidRDefault="00550DBE" w:rsidP="00550DBE">
      <w:pPr>
        <w:spacing w:line="360" w:lineRule="auto"/>
        <w:jc w:val="both"/>
        <w:rPr>
          <w:rFonts w:ascii="Arial" w:hAnsi="Arial" w:cs="Arial"/>
          <w:sz w:val="24"/>
          <w:szCs w:val="24"/>
        </w:rPr>
      </w:pPr>
    </w:p>
    <w:p w14:paraId="27F50883" w14:textId="1F919DFC" w:rsidR="00550DBE" w:rsidRDefault="00550DBE" w:rsidP="00550DBE">
      <w:pPr>
        <w:spacing w:line="360" w:lineRule="auto"/>
        <w:jc w:val="both"/>
        <w:rPr>
          <w:rStyle w:val="tgc"/>
          <w:rFonts w:ascii="Arial" w:hAnsi="Arial" w:cs="Arial"/>
          <w:color w:val="BF8F00" w:themeColor="accent4" w:themeShade="BF"/>
          <w:sz w:val="24"/>
          <w:szCs w:val="24"/>
        </w:rPr>
      </w:pPr>
      <w:r w:rsidRPr="00550DBE">
        <w:rPr>
          <w:rFonts w:ascii="Arial" w:hAnsi="Arial" w:cs="Arial"/>
          <w:sz w:val="24"/>
          <w:szCs w:val="24"/>
        </w:rPr>
        <w:lastRenderedPageBreak/>
        <w:t xml:space="preserve">Both ‘Ozymandias,’ written by Percy Bysshe Shelley, and ‘My Last Duchess,’ written by Robert Browning, present ideas about power and conflict. </w:t>
      </w:r>
      <w:r w:rsidRPr="00550DBE">
        <w:rPr>
          <w:rFonts w:ascii="Arial" w:hAnsi="Arial" w:cs="Arial"/>
          <w:color w:val="BF8F00" w:themeColor="accent4" w:themeShade="BF"/>
          <w:sz w:val="24"/>
          <w:szCs w:val="24"/>
        </w:rPr>
        <w:t xml:space="preserve">Shelley’s inspiration for “Ozymandias” was Ramesses II of Egypt, and it reflects Shelley’s perspective of tyranny, which was a way of life in Ancient Egypt. </w:t>
      </w:r>
      <w:r w:rsidRPr="00550DBE">
        <w:rPr>
          <w:rStyle w:val="tgc"/>
          <w:rFonts w:ascii="Arial" w:hAnsi="Arial" w:cs="Arial"/>
          <w:color w:val="BF8F00" w:themeColor="accent4" w:themeShade="BF"/>
          <w:sz w:val="24"/>
          <w:szCs w:val="24"/>
        </w:rPr>
        <w:t xml:space="preserve">Browning's stimulus for "My Last Duchess" was the history of a </w:t>
      </w:r>
      <w:r w:rsidRPr="00550DBE">
        <w:rPr>
          <w:rStyle w:val="tgc"/>
          <w:rFonts w:ascii="Arial" w:hAnsi="Arial" w:cs="Arial"/>
          <w:bCs/>
          <w:color w:val="BF8F00" w:themeColor="accent4" w:themeShade="BF"/>
          <w:sz w:val="24"/>
          <w:szCs w:val="24"/>
        </w:rPr>
        <w:t>Renaissance</w:t>
      </w:r>
      <w:r w:rsidRPr="00550DBE">
        <w:rPr>
          <w:rStyle w:val="tgc"/>
          <w:rFonts w:ascii="Arial" w:hAnsi="Arial" w:cs="Arial"/>
          <w:color w:val="BF8F00" w:themeColor="accent4" w:themeShade="BF"/>
          <w:sz w:val="24"/>
          <w:szCs w:val="24"/>
        </w:rPr>
        <w:t xml:space="preserve"> duke, Alfonso II of Ferrara and his younger wife Lucrezia, who died in suspicious circumstances in 1561. Sexual oppression, which was commonplace in the sixteenth century, is a central theme in ‘My Last Duchess.’</w:t>
      </w:r>
    </w:p>
    <w:p w14:paraId="01B19B9A" w14:textId="77777777" w:rsidR="00550DBE" w:rsidRPr="00550DBE" w:rsidRDefault="00550DBE" w:rsidP="00550DBE">
      <w:pPr>
        <w:spacing w:line="360" w:lineRule="auto"/>
        <w:jc w:val="both"/>
        <w:rPr>
          <w:rFonts w:ascii="Arial" w:hAnsi="Arial" w:cs="Arial"/>
          <w:color w:val="7030A0"/>
          <w:sz w:val="24"/>
          <w:szCs w:val="24"/>
        </w:rPr>
      </w:pPr>
      <w:r w:rsidRPr="00550DBE">
        <w:rPr>
          <w:rFonts w:ascii="Arial" w:hAnsi="Arial" w:cs="Arial"/>
          <w:sz w:val="24"/>
          <w:szCs w:val="24"/>
        </w:rPr>
        <w:t xml:space="preserve">In ‘Ozymandias’ the theme of power is evidenced by the </w:t>
      </w:r>
      <w:r w:rsidRPr="00550DBE">
        <w:rPr>
          <w:rFonts w:ascii="Arial" w:hAnsi="Arial" w:cs="Arial"/>
          <w:color w:val="5B9BD5" w:themeColor="accent1"/>
          <w:sz w:val="24"/>
          <w:szCs w:val="24"/>
        </w:rPr>
        <w:t>persona</w:t>
      </w:r>
      <w:r w:rsidRPr="00550DBE">
        <w:rPr>
          <w:rFonts w:ascii="Arial" w:hAnsi="Arial" w:cs="Arial"/>
          <w:sz w:val="24"/>
          <w:szCs w:val="24"/>
        </w:rPr>
        <w:t xml:space="preserve">’s cruel supremacy. </w:t>
      </w:r>
      <w:r w:rsidRPr="00550DBE">
        <w:rPr>
          <w:rFonts w:ascii="Arial" w:hAnsi="Arial" w:cs="Arial"/>
          <w:color w:val="FF0000"/>
          <w:sz w:val="24"/>
          <w:szCs w:val="24"/>
        </w:rPr>
        <w:t xml:space="preserve">‘…whose frown and wrinkled lip, and sneer of cold command.’ </w:t>
      </w:r>
      <w:r w:rsidRPr="00550DBE">
        <w:rPr>
          <w:rFonts w:ascii="Arial" w:hAnsi="Arial" w:cs="Arial"/>
          <w:sz w:val="24"/>
          <w:szCs w:val="24"/>
        </w:rPr>
        <w:t xml:space="preserve">Shelley </w:t>
      </w:r>
      <w:r w:rsidRPr="00550DBE">
        <w:rPr>
          <w:rFonts w:ascii="Arial" w:hAnsi="Arial" w:cs="Arial"/>
          <w:color w:val="2E74B5" w:themeColor="accent1" w:themeShade="BF"/>
          <w:sz w:val="24"/>
          <w:szCs w:val="24"/>
        </w:rPr>
        <w:t>personifies</w:t>
      </w:r>
      <w:r w:rsidRPr="00550DBE">
        <w:rPr>
          <w:rFonts w:ascii="Arial" w:hAnsi="Arial" w:cs="Arial"/>
          <w:sz w:val="24"/>
          <w:szCs w:val="24"/>
        </w:rPr>
        <w:t xml:space="preserve"> the sculpture by describing its ‘frown’ and ‘sneer’; the statue is a reflection of King Ramesses, and his dictatorship. The phrase ‘cold command’ means to give orders, the </w:t>
      </w:r>
      <w:r w:rsidRPr="00550DBE">
        <w:rPr>
          <w:rFonts w:ascii="Arial" w:hAnsi="Arial" w:cs="Arial"/>
          <w:color w:val="2E74B5" w:themeColor="accent1" w:themeShade="BF"/>
          <w:sz w:val="24"/>
          <w:szCs w:val="24"/>
        </w:rPr>
        <w:t>adjective</w:t>
      </w:r>
      <w:r w:rsidRPr="00550DBE">
        <w:rPr>
          <w:rFonts w:ascii="Arial" w:hAnsi="Arial" w:cs="Arial"/>
          <w:sz w:val="24"/>
          <w:szCs w:val="24"/>
        </w:rPr>
        <w:t xml:space="preserve"> ‘</w:t>
      </w:r>
      <w:r w:rsidRPr="00550DBE">
        <w:rPr>
          <w:rFonts w:ascii="Arial" w:hAnsi="Arial" w:cs="Arial"/>
          <w:color w:val="FF00FF"/>
          <w:sz w:val="24"/>
          <w:szCs w:val="24"/>
        </w:rPr>
        <w:t>cold’ being used to highlight that his orders were of a cruel nature</w:t>
      </w:r>
      <w:r w:rsidRPr="00550DBE">
        <w:rPr>
          <w:rFonts w:ascii="Arial" w:hAnsi="Arial" w:cs="Arial"/>
          <w:sz w:val="24"/>
          <w:szCs w:val="24"/>
        </w:rPr>
        <w:t xml:space="preserve">. </w:t>
      </w:r>
      <w:r w:rsidRPr="00550DBE">
        <w:rPr>
          <w:rFonts w:ascii="Arial" w:hAnsi="Arial" w:cs="Arial"/>
          <w:color w:val="ED7D31" w:themeColor="accent2"/>
          <w:sz w:val="24"/>
          <w:szCs w:val="24"/>
        </w:rPr>
        <w:t>The reader therefore recognises that Ramesses abused his position of power</w:t>
      </w:r>
      <w:r w:rsidRPr="00550DBE">
        <w:rPr>
          <w:rFonts w:ascii="Arial" w:hAnsi="Arial" w:cs="Arial"/>
          <w:sz w:val="24"/>
          <w:szCs w:val="24"/>
        </w:rPr>
        <w:t xml:space="preserve">; </w:t>
      </w:r>
      <w:r w:rsidRPr="00550DBE">
        <w:rPr>
          <w:rFonts w:ascii="Arial" w:hAnsi="Arial" w:cs="Arial"/>
          <w:color w:val="7030A0"/>
          <w:sz w:val="24"/>
          <w:szCs w:val="24"/>
        </w:rPr>
        <w:t xml:space="preserve">Shelley’s intention was to highlight the tyranny of Ramesses’ rule, </w:t>
      </w:r>
      <w:r w:rsidRPr="00550DBE">
        <w:rPr>
          <w:rFonts w:ascii="Arial" w:hAnsi="Arial" w:cs="Arial"/>
          <w:color w:val="BF8F00" w:themeColor="accent4" w:themeShade="BF"/>
          <w:sz w:val="24"/>
          <w:szCs w:val="24"/>
        </w:rPr>
        <w:t>and how widely accepted it was in Ancient Egypt compared to today’s views.</w:t>
      </w:r>
    </w:p>
    <w:p w14:paraId="15AB08C9" w14:textId="77777777" w:rsidR="00550DBE" w:rsidRPr="00550DBE" w:rsidRDefault="00550DBE" w:rsidP="00550DBE">
      <w:pPr>
        <w:spacing w:line="360" w:lineRule="auto"/>
        <w:jc w:val="both"/>
        <w:rPr>
          <w:rFonts w:ascii="Arial" w:hAnsi="Arial" w:cs="Arial"/>
          <w:color w:val="BF8F00" w:themeColor="accent4" w:themeShade="BF"/>
          <w:sz w:val="24"/>
          <w:szCs w:val="24"/>
        </w:rPr>
      </w:pPr>
      <w:r w:rsidRPr="00550DBE">
        <w:rPr>
          <w:rFonts w:ascii="Arial" w:hAnsi="Arial" w:cs="Arial"/>
          <w:color w:val="385623" w:themeColor="accent6" w:themeShade="80"/>
          <w:sz w:val="24"/>
          <w:szCs w:val="24"/>
        </w:rPr>
        <w:t xml:space="preserve">Similarly, the theme of power is presented in ‘My Last Duchess’ through the persona’s despotism. </w:t>
      </w:r>
      <w:r w:rsidRPr="00550DBE">
        <w:rPr>
          <w:rFonts w:ascii="Arial" w:hAnsi="Arial" w:cs="Arial"/>
          <w:color w:val="FF0000"/>
          <w:sz w:val="24"/>
          <w:szCs w:val="24"/>
        </w:rPr>
        <w:t>‘I gave commands- then all smiles stopped together.</w:t>
      </w:r>
      <w:r w:rsidRPr="00550DBE">
        <w:rPr>
          <w:rFonts w:ascii="Arial" w:hAnsi="Arial" w:cs="Arial"/>
          <w:sz w:val="24"/>
          <w:szCs w:val="24"/>
        </w:rPr>
        <w:t xml:space="preserve">’ The </w:t>
      </w:r>
      <w:r w:rsidRPr="00550DBE">
        <w:rPr>
          <w:rFonts w:ascii="Arial" w:hAnsi="Arial" w:cs="Arial"/>
          <w:color w:val="5B9BD5" w:themeColor="accent1"/>
          <w:sz w:val="24"/>
          <w:szCs w:val="24"/>
        </w:rPr>
        <w:t>ambiguity</w:t>
      </w:r>
      <w:r w:rsidRPr="00550DBE">
        <w:rPr>
          <w:rFonts w:ascii="Arial" w:hAnsi="Arial" w:cs="Arial"/>
          <w:sz w:val="24"/>
          <w:szCs w:val="24"/>
        </w:rPr>
        <w:t xml:space="preserve"> in this lines heavily implies that she was murdered by her husband. ‘</w:t>
      </w:r>
      <w:r w:rsidRPr="00550DBE">
        <w:rPr>
          <w:rFonts w:ascii="Arial" w:hAnsi="Arial" w:cs="Arial"/>
          <w:color w:val="FF0000"/>
          <w:sz w:val="24"/>
          <w:szCs w:val="24"/>
        </w:rPr>
        <w:t xml:space="preserve">All smiles stopped’ </w:t>
      </w:r>
      <w:r w:rsidRPr="00550DBE">
        <w:rPr>
          <w:rFonts w:ascii="Arial" w:hAnsi="Arial" w:cs="Arial"/>
          <w:color w:val="5B9BD5" w:themeColor="accent1"/>
          <w:sz w:val="24"/>
          <w:szCs w:val="24"/>
        </w:rPr>
        <w:t>metaphorically</w:t>
      </w:r>
      <w:r w:rsidRPr="00550DBE">
        <w:rPr>
          <w:rFonts w:ascii="Arial" w:hAnsi="Arial" w:cs="Arial"/>
          <w:sz w:val="24"/>
          <w:szCs w:val="24"/>
        </w:rPr>
        <w:t xml:space="preserve"> means that she was killed, therefore Browning portrays the cruel power that the </w:t>
      </w:r>
      <w:r w:rsidRPr="00550DBE">
        <w:rPr>
          <w:rFonts w:ascii="Arial" w:hAnsi="Arial" w:cs="Arial"/>
          <w:color w:val="5B9BD5" w:themeColor="accent1"/>
          <w:sz w:val="24"/>
          <w:szCs w:val="24"/>
        </w:rPr>
        <w:t>persona</w:t>
      </w:r>
      <w:r w:rsidRPr="00550DBE">
        <w:rPr>
          <w:rFonts w:ascii="Arial" w:hAnsi="Arial" w:cs="Arial"/>
          <w:sz w:val="24"/>
          <w:szCs w:val="24"/>
        </w:rPr>
        <w:t xml:space="preserve"> possessed. The word </w:t>
      </w:r>
      <w:r w:rsidRPr="00550DBE">
        <w:rPr>
          <w:rFonts w:ascii="Arial" w:hAnsi="Arial" w:cs="Arial"/>
          <w:color w:val="FF00FF"/>
          <w:sz w:val="24"/>
          <w:szCs w:val="24"/>
        </w:rPr>
        <w:t>‘commands</w:t>
      </w:r>
      <w:r w:rsidRPr="00550DBE">
        <w:rPr>
          <w:rFonts w:ascii="Arial" w:hAnsi="Arial" w:cs="Arial"/>
          <w:sz w:val="24"/>
          <w:szCs w:val="24"/>
        </w:rPr>
        <w:t xml:space="preserve">,’ is also used; this exhibition of power enables the reader to understand </w:t>
      </w:r>
      <w:r w:rsidRPr="00550DBE">
        <w:rPr>
          <w:rFonts w:ascii="Arial" w:hAnsi="Arial" w:cs="Arial"/>
          <w:color w:val="BF8F00" w:themeColor="accent4" w:themeShade="BF"/>
          <w:sz w:val="24"/>
          <w:szCs w:val="24"/>
        </w:rPr>
        <w:t>the influence that men had over women in the sixteenth century</w:t>
      </w:r>
      <w:r w:rsidRPr="00550DBE">
        <w:rPr>
          <w:rFonts w:ascii="Arial" w:hAnsi="Arial" w:cs="Arial"/>
          <w:sz w:val="24"/>
          <w:szCs w:val="24"/>
        </w:rPr>
        <w:t xml:space="preserve">, </w:t>
      </w:r>
      <w:r w:rsidRPr="00550DBE">
        <w:rPr>
          <w:rFonts w:ascii="Arial" w:hAnsi="Arial" w:cs="Arial"/>
          <w:color w:val="BF8F00" w:themeColor="accent4" w:themeShade="BF"/>
          <w:sz w:val="24"/>
          <w:szCs w:val="24"/>
        </w:rPr>
        <w:t>which, like in Ozymandias, this way of life was conventional compared to today’s views.</w:t>
      </w:r>
    </w:p>
    <w:p w14:paraId="5D7CD672" w14:textId="77777777" w:rsidR="00550DBE" w:rsidRPr="00550DBE" w:rsidRDefault="00550DBE" w:rsidP="00550DBE">
      <w:pPr>
        <w:spacing w:line="360" w:lineRule="auto"/>
        <w:jc w:val="both"/>
        <w:rPr>
          <w:rFonts w:ascii="Arial" w:hAnsi="Arial" w:cs="Arial"/>
          <w:color w:val="538135" w:themeColor="accent6" w:themeShade="BF"/>
          <w:sz w:val="24"/>
          <w:szCs w:val="24"/>
        </w:rPr>
      </w:pPr>
      <w:r w:rsidRPr="00550DBE">
        <w:rPr>
          <w:rFonts w:ascii="Arial" w:hAnsi="Arial" w:cs="Arial"/>
          <w:color w:val="538135" w:themeColor="accent6" w:themeShade="BF"/>
          <w:sz w:val="24"/>
          <w:szCs w:val="24"/>
        </w:rPr>
        <w:t>Therefore, both poems revolve around the central theme of not only power, but cruel power due to sexual oppression and dictatorship.</w:t>
      </w:r>
    </w:p>
    <w:p w14:paraId="366FA444" w14:textId="0040639C" w:rsidR="00550DBE" w:rsidRPr="00550DBE" w:rsidRDefault="00550DBE" w:rsidP="00000211">
      <w:pPr>
        <w:spacing w:after="0" w:line="360" w:lineRule="auto"/>
        <w:jc w:val="both"/>
        <w:rPr>
          <w:rFonts w:ascii="Arial" w:hAnsi="Arial" w:cs="Arial"/>
          <w:sz w:val="24"/>
          <w:szCs w:val="24"/>
          <w:u w:val="single"/>
        </w:rPr>
      </w:pPr>
      <w:r w:rsidRPr="00550DBE">
        <w:rPr>
          <w:rFonts w:ascii="Arial" w:hAnsi="Arial" w:cs="Arial"/>
          <w:sz w:val="24"/>
          <w:szCs w:val="24"/>
          <w:u w:val="single"/>
        </w:rPr>
        <w:t>Success criteria:</w:t>
      </w:r>
    </w:p>
    <w:p w14:paraId="6461A489" w14:textId="77777777" w:rsidR="00550DBE" w:rsidRPr="00550DBE" w:rsidRDefault="00550DBE" w:rsidP="00000211">
      <w:pPr>
        <w:pStyle w:val="ListParagraph"/>
        <w:numPr>
          <w:ilvl w:val="0"/>
          <w:numId w:val="1"/>
        </w:numPr>
        <w:spacing w:after="0" w:line="240" w:lineRule="auto"/>
        <w:jc w:val="both"/>
        <w:rPr>
          <w:rFonts w:ascii="Arial" w:hAnsi="Arial" w:cs="Arial"/>
          <w:sz w:val="24"/>
          <w:szCs w:val="24"/>
        </w:rPr>
      </w:pPr>
      <w:r w:rsidRPr="00550DBE">
        <w:rPr>
          <w:rFonts w:ascii="Arial" w:hAnsi="Arial" w:cs="Arial"/>
          <w:color w:val="FF0000"/>
          <w:sz w:val="24"/>
          <w:szCs w:val="24"/>
        </w:rPr>
        <w:t>Uses quotes from both poems</w:t>
      </w:r>
    </w:p>
    <w:p w14:paraId="10F20EA3" w14:textId="77777777" w:rsidR="00550DBE" w:rsidRPr="00550DBE" w:rsidRDefault="00550DBE" w:rsidP="00000211">
      <w:pPr>
        <w:pStyle w:val="ListParagraph"/>
        <w:numPr>
          <w:ilvl w:val="0"/>
          <w:numId w:val="1"/>
        </w:numPr>
        <w:spacing w:after="0" w:line="240" w:lineRule="auto"/>
        <w:jc w:val="both"/>
        <w:rPr>
          <w:rFonts w:ascii="Arial" w:hAnsi="Arial" w:cs="Arial"/>
          <w:color w:val="2E74B5" w:themeColor="accent1" w:themeShade="BF"/>
          <w:sz w:val="24"/>
          <w:szCs w:val="24"/>
        </w:rPr>
      </w:pPr>
      <w:r w:rsidRPr="00550DBE">
        <w:rPr>
          <w:rFonts w:ascii="Arial" w:hAnsi="Arial" w:cs="Arial"/>
          <w:color w:val="2E74B5" w:themeColor="accent1" w:themeShade="BF"/>
          <w:sz w:val="24"/>
          <w:szCs w:val="24"/>
        </w:rPr>
        <w:t xml:space="preserve">Uses subject terminology </w:t>
      </w:r>
    </w:p>
    <w:p w14:paraId="31284826" w14:textId="77777777" w:rsidR="00550DBE" w:rsidRPr="00550DBE" w:rsidRDefault="00550DBE" w:rsidP="00000211">
      <w:pPr>
        <w:pStyle w:val="ListParagraph"/>
        <w:numPr>
          <w:ilvl w:val="0"/>
          <w:numId w:val="1"/>
        </w:numPr>
        <w:spacing w:after="0" w:line="240" w:lineRule="auto"/>
        <w:jc w:val="both"/>
        <w:rPr>
          <w:rFonts w:ascii="Arial" w:hAnsi="Arial" w:cs="Arial"/>
          <w:color w:val="385623" w:themeColor="accent6" w:themeShade="80"/>
          <w:sz w:val="24"/>
          <w:szCs w:val="24"/>
        </w:rPr>
      </w:pPr>
      <w:r w:rsidRPr="00550DBE">
        <w:rPr>
          <w:rFonts w:ascii="Arial" w:hAnsi="Arial" w:cs="Arial"/>
          <w:color w:val="385623" w:themeColor="accent6" w:themeShade="80"/>
          <w:sz w:val="24"/>
          <w:szCs w:val="24"/>
        </w:rPr>
        <w:t>Clear comparison</w:t>
      </w:r>
    </w:p>
    <w:p w14:paraId="7164B7D6" w14:textId="77777777" w:rsidR="00550DBE" w:rsidRPr="00550DBE" w:rsidRDefault="00550DBE" w:rsidP="00000211">
      <w:pPr>
        <w:pStyle w:val="ListParagraph"/>
        <w:numPr>
          <w:ilvl w:val="0"/>
          <w:numId w:val="1"/>
        </w:numPr>
        <w:spacing w:after="0" w:line="240" w:lineRule="auto"/>
        <w:jc w:val="both"/>
        <w:rPr>
          <w:rFonts w:ascii="Arial" w:hAnsi="Arial" w:cs="Arial"/>
          <w:color w:val="7030A0"/>
          <w:sz w:val="24"/>
          <w:szCs w:val="24"/>
        </w:rPr>
      </w:pPr>
      <w:r w:rsidRPr="00550DBE">
        <w:rPr>
          <w:rFonts w:ascii="Arial" w:hAnsi="Arial" w:cs="Arial"/>
          <w:color w:val="7030A0"/>
          <w:sz w:val="24"/>
          <w:szCs w:val="24"/>
        </w:rPr>
        <w:t>Analyses poet’s methods</w:t>
      </w:r>
    </w:p>
    <w:p w14:paraId="3FED8B5F" w14:textId="77777777" w:rsidR="00550DBE" w:rsidRPr="00550DBE" w:rsidRDefault="00550DBE" w:rsidP="00000211">
      <w:pPr>
        <w:pStyle w:val="ListParagraph"/>
        <w:numPr>
          <w:ilvl w:val="0"/>
          <w:numId w:val="1"/>
        </w:numPr>
        <w:spacing w:after="0" w:line="240" w:lineRule="auto"/>
        <w:jc w:val="both"/>
        <w:rPr>
          <w:rFonts w:ascii="Arial" w:hAnsi="Arial" w:cs="Arial"/>
          <w:color w:val="ED7D31" w:themeColor="accent2"/>
          <w:sz w:val="24"/>
          <w:szCs w:val="24"/>
        </w:rPr>
      </w:pPr>
      <w:r w:rsidRPr="00550DBE">
        <w:rPr>
          <w:rFonts w:ascii="Arial" w:hAnsi="Arial" w:cs="Arial"/>
          <w:color w:val="ED7D31" w:themeColor="accent2"/>
          <w:sz w:val="24"/>
          <w:szCs w:val="24"/>
        </w:rPr>
        <w:t>Evaluates the effect on the reader</w:t>
      </w:r>
    </w:p>
    <w:p w14:paraId="17089474" w14:textId="77777777" w:rsidR="00550DBE" w:rsidRPr="00550DBE" w:rsidRDefault="00550DBE" w:rsidP="00000211">
      <w:pPr>
        <w:pStyle w:val="ListParagraph"/>
        <w:numPr>
          <w:ilvl w:val="0"/>
          <w:numId w:val="1"/>
        </w:numPr>
        <w:spacing w:after="0" w:line="240" w:lineRule="auto"/>
        <w:jc w:val="both"/>
        <w:rPr>
          <w:rFonts w:ascii="Arial" w:hAnsi="Arial" w:cs="Arial"/>
          <w:color w:val="BF8F00" w:themeColor="accent4" w:themeShade="BF"/>
          <w:sz w:val="24"/>
          <w:szCs w:val="24"/>
        </w:rPr>
      </w:pPr>
      <w:r w:rsidRPr="00550DBE">
        <w:rPr>
          <w:rFonts w:ascii="Arial" w:hAnsi="Arial" w:cs="Arial"/>
          <w:color w:val="BF8F00" w:themeColor="accent4" w:themeShade="BF"/>
          <w:sz w:val="24"/>
          <w:szCs w:val="24"/>
        </w:rPr>
        <w:t xml:space="preserve">Explores and links contextual ideas between poems </w:t>
      </w:r>
    </w:p>
    <w:p w14:paraId="3F33F0EB" w14:textId="77777777" w:rsidR="00550DBE" w:rsidRPr="00550DBE" w:rsidRDefault="00550DBE" w:rsidP="00000211">
      <w:pPr>
        <w:pStyle w:val="ListParagraph"/>
        <w:numPr>
          <w:ilvl w:val="0"/>
          <w:numId w:val="1"/>
        </w:numPr>
        <w:spacing w:after="0" w:line="240" w:lineRule="auto"/>
        <w:jc w:val="both"/>
        <w:rPr>
          <w:rFonts w:ascii="Arial" w:hAnsi="Arial" w:cs="Arial"/>
          <w:color w:val="FF00FF"/>
          <w:sz w:val="24"/>
          <w:szCs w:val="24"/>
        </w:rPr>
      </w:pPr>
      <w:r w:rsidRPr="00550DBE">
        <w:rPr>
          <w:rFonts w:ascii="Arial" w:hAnsi="Arial" w:cs="Arial"/>
          <w:color w:val="FF00FF"/>
          <w:sz w:val="24"/>
          <w:szCs w:val="24"/>
        </w:rPr>
        <w:t>Analyse language, form and structure</w:t>
      </w:r>
    </w:p>
    <w:p w14:paraId="5B235ABF"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noProof/>
          <w:sz w:val="24"/>
          <w:szCs w:val="24"/>
          <w:lang w:eastAsia="en-GB"/>
        </w:rPr>
        <w:lastRenderedPageBreak/>
        <w:drawing>
          <wp:inline distT="0" distB="0" distL="0" distR="0" wp14:anchorId="43A1C049" wp14:editId="0AEEEC4B">
            <wp:extent cx="6153150" cy="1580682"/>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822" t="14332" r="4775" b="56318"/>
                    <a:stretch/>
                  </pic:blipFill>
                  <pic:spPr bwMode="auto">
                    <a:xfrm>
                      <a:off x="0" y="0"/>
                      <a:ext cx="6186432" cy="1589232"/>
                    </a:xfrm>
                    <a:prstGeom prst="rect">
                      <a:avLst/>
                    </a:prstGeom>
                    <a:ln>
                      <a:noFill/>
                    </a:ln>
                    <a:extLst>
                      <a:ext uri="{53640926-AAD7-44D8-BBD7-CCE9431645EC}">
                        <a14:shadowObscured xmlns:a14="http://schemas.microsoft.com/office/drawing/2010/main"/>
                      </a:ext>
                    </a:extLst>
                  </pic:spPr>
                </pic:pic>
              </a:graphicData>
            </a:graphic>
          </wp:inline>
        </w:drawing>
      </w:r>
    </w:p>
    <w:p w14:paraId="765D2E72" w14:textId="77777777" w:rsidR="00550DBE" w:rsidRPr="00550DBE" w:rsidRDefault="00550DBE" w:rsidP="00550DBE">
      <w:pPr>
        <w:spacing w:line="360" w:lineRule="auto"/>
        <w:jc w:val="both"/>
        <w:rPr>
          <w:rFonts w:ascii="Arial" w:hAnsi="Arial" w:cs="Arial"/>
          <w:sz w:val="24"/>
          <w:szCs w:val="24"/>
        </w:rPr>
      </w:pPr>
    </w:p>
    <w:p w14:paraId="6FCBBC2E" w14:textId="5AD37A78" w:rsidR="00550DBE" w:rsidRDefault="00550DBE" w:rsidP="00550DBE">
      <w:pPr>
        <w:spacing w:line="360" w:lineRule="auto"/>
        <w:jc w:val="both"/>
        <w:rPr>
          <w:rFonts w:ascii="Arial" w:hAnsi="Arial" w:cs="Arial"/>
          <w:sz w:val="24"/>
          <w:szCs w:val="24"/>
        </w:rPr>
      </w:pPr>
      <w:r w:rsidRPr="00550DBE">
        <w:rPr>
          <w:rFonts w:ascii="Arial" w:hAnsi="Arial" w:cs="Arial"/>
          <w:sz w:val="24"/>
          <w:szCs w:val="24"/>
          <w:u w:val="single"/>
        </w:rPr>
        <w:t>Steps to success</w:t>
      </w:r>
      <w:r w:rsidRPr="00550DBE">
        <w:rPr>
          <w:rFonts w:ascii="Arial" w:hAnsi="Arial" w:cs="Arial"/>
          <w:sz w:val="24"/>
          <w:szCs w:val="24"/>
        </w:rPr>
        <w:t xml:space="preserve"> (planning is crucial!)</w:t>
      </w:r>
    </w:p>
    <w:p w14:paraId="7E0E3451" w14:textId="77777777" w:rsidR="00D76AA7" w:rsidRDefault="00D76AA7" w:rsidP="00550DBE">
      <w:pPr>
        <w:spacing w:line="360" w:lineRule="auto"/>
        <w:jc w:val="both"/>
        <w:rPr>
          <w:rFonts w:ascii="Arial" w:hAnsi="Arial" w:cs="Arial"/>
          <w:sz w:val="24"/>
          <w:szCs w:val="24"/>
        </w:rPr>
      </w:pPr>
    </w:p>
    <w:p w14:paraId="5666BC65" w14:textId="5EC07874" w:rsidR="00550DBE" w:rsidRDefault="00550DBE" w:rsidP="00550DBE">
      <w:pPr>
        <w:pStyle w:val="ListParagraph"/>
        <w:numPr>
          <w:ilvl w:val="0"/>
          <w:numId w:val="2"/>
        </w:numPr>
        <w:spacing w:line="360" w:lineRule="auto"/>
        <w:jc w:val="both"/>
        <w:rPr>
          <w:rFonts w:ascii="Arial" w:hAnsi="Arial" w:cs="Arial"/>
          <w:sz w:val="24"/>
          <w:szCs w:val="24"/>
        </w:rPr>
      </w:pPr>
      <w:r w:rsidRPr="00550DBE">
        <w:rPr>
          <w:rFonts w:ascii="Arial" w:hAnsi="Arial" w:cs="Arial"/>
          <w:sz w:val="24"/>
          <w:szCs w:val="24"/>
        </w:rPr>
        <w:t>Annotate the poem that the exam board has given you; what are the best quotes? Can you identify the techniques used with the correct subject terminology? What are the contextual factors/interpretations?</w:t>
      </w:r>
    </w:p>
    <w:p w14:paraId="18D9F1BB" w14:textId="77777777" w:rsidR="00550DBE" w:rsidRPr="00550DBE" w:rsidRDefault="00550DBE" w:rsidP="00550DBE">
      <w:pPr>
        <w:pStyle w:val="ListParagraph"/>
        <w:spacing w:line="360" w:lineRule="auto"/>
        <w:ind w:left="1080"/>
        <w:jc w:val="both"/>
        <w:rPr>
          <w:rFonts w:ascii="Arial" w:hAnsi="Arial" w:cs="Arial"/>
          <w:sz w:val="24"/>
          <w:szCs w:val="24"/>
        </w:rPr>
      </w:pPr>
    </w:p>
    <w:p w14:paraId="138A68A5" w14:textId="5484F554" w:rsidR="00550DBE" w:rsidRDefault="00550DBE" w:rsidP="00550DBE">
      <w:pPr>
        <w:pStyle w:val="ListParagraph"/>
        <w:numPr>
          <w:ilvl w:val="0"/>
          <w:numId w:val="2"/>
        </w:numPr>
        <w:spacing w:line="360" w:lineRule="auto"/>
        <w:jc w:val="both"/>
        <w:rPr>
          <w:rFonts w:ascii="Arial" w:hAnsi="Arial" w:cs="Arial"/>
          <w:sz w:val="24"/>
          <w:szCs w:val="24"/>
        </w:rPr>
      </w:pPr>
      <w:r w:rsidRPr="00550DBE">
        <w:rPr>
          <w:rFonts w:ascii="Arial" w:hAnsi="Arial" w:cs="Arial"/>
          <w:sz w:val="24"/>
          <w:szCs w:val="24"/>
        </w:rPr>
        <w:t>Choose a poem to compare it with. Make a list of similarities and differences between the poems. What key, and relevant, quotes can you remember? Can you identify the techniques used with the correct subject terminology? What are the contextual factors/interpretations?</w:t>
      </w:r>
    </w:p>
    <w:p w14:paraId="1153AFA7" w14:textId="77777777" w:rsidR="00D76AA7" w:rsidRPr="00D76AA7" w:rsidRDefault="00D76AA7" w:rsidP="00D76AA7">
      <w:pPr>
        <w:pStyle w:val="ListParagraph"/>
        <w:rPr>
          <w:rFonts w:ascii="Arial" w:hAnsi="Arial" w:cs="Arial"/>
          <w:sz w:val="24"/>
          <w:szCs w:val="24"/>
        </w:rPr>
      </w:pPr>
    </w:p>
    <w:p w14:paraId="0BC4734E" w14:textId="77777777" w:rsidR="00D76AA7" w:rsidRPr="00550DBE" w:rsidRDefault="00D76AA7" w:rsidP="00D76AA7">
      <w:pPr>
        <w:pStyle w:val="ListParagraph"/>
        <w:spacing w:line="360" w:lineRule="auto"/>
        <w:ind w:left="1080"/>
        <w:jc w:val="both"/>
        <w:rPr>
          <w:rFonts w:ascii="Arial" w:hAnsi="Arial" w:cs="Arial"/>
          <w:sz w:val="24"/>
          <w:szCs w:val="24"/>
        </w:rPr>
      </w:pPr>
    </w:p>
    <w:p w14:paraId="24E11556"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noProof/>
          <w:sz w:val="24"/>
          <w:szCs w:val="24"/>
          <w:lang w:eastAsia="en-GB"/>
        </w:rPr>
        <w:drawing>
          <wp:inline distT="0" distB="0" distL="0" distR="0" wp14:anchorId="3E94C771" wp14:editId="6CB403DA">
            <wp:extent cx="5748087" cy="326707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940" t="27004" r="1285" b="17740"/>
                    <a:stretch/>
                  </pic:blipFill>
                  <pic:spPr bwMode="auto">
                    <a:xfrm>
                      <a:off x="0" y="0"/>
                      <a:ext cx="5751310" cy="3268907"/>
                    </a:xfrm>
                    <a:prstGeom prst="rect">
                      <a:avLst/>
                    </a:prstGeom>
                    <a:ln>
                      <a:noFill/>
                    </a:ln>
                    <a:extLst>
                      <a:ext uri="{53640926-AAD7-44D8-BBD7-CCE9431645EC}">
                        <a14:shadowObscured xmlns:a14="http://schemas.microsoft.com/office/drawing/2010/main"/>
                      </a:ext>
                    </a:extLst>
                  </pic:spPr>
                </pic:pic>
              </a:graphicData>
            </a:graphic>
          </wp:inline>
        </w:drawing>
      </w:r>
    </w:p>
    <w:p w14:paraId="10BAE86D" w14:textId="77777777" w:rsidR="00550DBE" w:rsidRPr="00550DBE" w:rsidRDefault="00550DBE" w:rsidP="00550DBE">
      <w:pPr>
        <w:pStyle w:val="ListParagraph"/>
        <w:numPr>
          <w:ilvl w:val="0"/>
          <w:numId w:val="2"/>
        </w:numPr>
        <w:spacing w:line="360" w:lineRule="auto"/>
        <w:jc w:val="both"/>
        <w:rPr>
          <w:rFonts w:ascii="Arial" w:hAnsi="Arial" w:cs="Arial"/>
          <w:sz w:val="24"/>
          <w:szCs w:val="24"/>
        </w:rPr>
      </w:pPr>
      <w:r w:rsidRPr="00550DBE">
        <w:rPr>
          <w:rFonts w:ascii="Arial" w:hAnsi="Arial" w:cs="Arial"/>
          <w:sz w:val="24"/>
          <w:szCs w:val="24"/>
        </w:rPr>
        <w:lastRenderedPageBreak/>
        <w:t xml:space="preserve">Once you have completed your plan, answer the question, integrating the comparison as you go using PEEL paragraphs. </w:t>
      </w:r>
    </w:p>
    <w:p w14:paraId="6D7359C3" w14:textId="77777777" w:rsidR="00550DBE" w:rsidRPr="00550DBE" w:rsidRDefault="00550DBE" w:rsidP="00550DBE">
      <w:pPr>
        <w:pStyle w:val="ListParagraph"/>
        <w:spacing w:line="360" w:lineRule="auto"/>
        <w:ind w:left="1080"/>
        <w:jc w:val="both"/>
        <w:rPr>
          <w:rFonts w:ascii="Arial" w:hAnsi="Arial" w:cs="Arial"/>
          <w:sz w:val="24"/>
          <w:szCs w:val="24"/>
        </w:rPr>
      </w:pPr>
    </w:p>
    <w:p w14:paraId="7D478892" w14:textId="77777777" w:rsidR="00550DBE" w:rsidRPr="00550DBE" w:rsidRDefault="00550DBE" w:rsidP="00550DBE">
      <w:pPr>
        <w:pStyle w:val="ListParagraph"/>
        <w:numPr>
          <w:ilvl w:val="0"/>
          <w:numId w:val="2"/>
        </w:numPr>
        <w:spacing w:line="360" w:lineRule="auto"/>
        <w:jc w:val="both"/>
        <w:rPr>
          <w:rFonts w:ascii="Arial" w:hAnsi="Arial" w:cs="Arial"/>
          <w:sz w:val="24"/>
          <w:szCs w:val="24"/>
        </w:rPr>
      </w:pPr>
      <w:r w:rsidRPr="00550DBE">
        <w:rPr>
          <w:rFonts w:ascii="Arial" w:hAnsi="Arial" w:cs="Arial"/>
          <w:sz w:val="24"/>
          <w:szCs w:val="24"/>
        </w:rPr>
        <w:t>Open your essay with your contextual knowledge of both poems, comparing the similarities and differences between the poems; you can refer back to this context when comparing and contrasting.</w:t>
      </w:r>
    </w:p>
    <w:p w14:paraId="3C4F3742" w14:textId="77777777" w:rsidR="00550DBE" w:rsidRPr="00550DBE" w:rsidRDefault="00550DBE" w:rsidP="00550DBE">
      <w:pPr>
        <w:pStyle w:val="ListParagraph"/>
        <w:spacing w:line="360" w:lineRule="auto"/>
        <w:jc w:val="both"/>
        <w:rPr>
          <w:rFonts w:ascii="Arial" w:hAnsi="Arial" w:cs="Arial"/>
          <w:sz w:val="24"/>
          <w:szCs w:val="24"/>
        </w:rPr>
      </w:pPr>
    </w:p>
    <w:p w14:paraId="4607C04F" w14:textId="77777777" w:rsidR="00550DBE" w:rsidRPr="00550DBE" w:rsidRDefault="00550DBE" w:rsidP="00550DBE">
      <w:pPr>
        <w:spacing w:line="360" w:lineRule="auto"/>
        <w:jc w:val="both"/>
        <w:rPr>
          <w:rFonts w:ascii="Arial" w:hAnsi="Arial" w:cs="Arial"/>
          <w:b/>
          <w:sz w:val="24"/>
          <w:szCs w:val="24"/>
          <w:u w:val="single"/>
        </w:rPr>
      </w:pPr>
    </w:p>
    <w:p w14:paraId="32696EAB"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b/>
          <w:sz w:val="24"/>
          <w:szCs w:val="24"/>
          <w:u w:val="single"/>
        </w:rPr>
        <w:t>Useful phrases to help with this question</w:t>
      </w:r>
      <w:r w:rsidRPr="00550DBE">
        <w:rPr>
          <w:rFonts w:ascii="Arial" w:hAnsi="Arial" w:cs="Arial"/>
          <w:sz w:val="24"/>
          <w:szCs w:val="24"/>
        </w:rPr>
        <w:t>:</w:t>
      </w:r>
    </w:p>
    <w:p w14:paraId="11C7530A"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Similarly, in (POEM)…</w:t>
      </w:r>
    </w:p>
    <w:p w14:paraId="26C973F6"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On the other hand, in (POEM)…</w:t>
      </w:r>
    </w:p>
    <w:p w14:paraId="1972693B"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This is evident when</w:t>
      </w:r>
      <w:proofErr w:type="gramStart"/>
      <w:r w:rsidRPr="00550DBE">
        <w:rPr>
          <w:rFonts w:ascii="Arial" w:hAnsi="Arial" w:cs="Arial"/>
          <w:sz w:val="24"/>
          <w:szCs w:val="24"/>
        </w:rPr>
        <w:t>…..</w:t>
      </w:r>
      <w:proofErr w:type="gramEnd"/>
      <w:r w:rsidRPr="00550DBE">
        <w:rPr>
          <w:rFonts w:ascii="Arial" w:hAnsi="Arial" w:cs="Arial"/>
          <w:sz w:val="24"/>
          <w:szCs w:val="24"/>
        </w:rPr>
        <w:t xml:space="preserve"> </w:t>
      </w:r>
    </w:p>
    <w:p w14:paraId="553BAD23"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The author has used …</w:t>
      </w:r>
      <w:proofErr w:type="gramStart"/>
      <w:r w:rsidRPr="00550DBE">
        <w:rPr>
          <w:rFonts w:ascii="Arial" w:hAnsi="Arial" w:cs="Arial"/>
          <w:sz w:val="24"/>
          <w:szCs w:val="24"/>
        </w:rPr>
        <w:t>…..</w:t>
      </w:r>
      <w:proofErr w:type="gramEnd"/>
      <w:r w:rsidRPr="00550DBE">
        <w:rPr>
          <w:rFonts w:ascii="Arial" w:hAnsi="Arial" w:cs="Arial"/>
          <w:sz w:val="24"/>
          <w:szCs w:val="24"/>
        </w:rPr>
        <w:t xml:space="preserve"> </w:t>
      </w:r>
    </w:p>
    <w:p w14:paraId="6D6DF419"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The reader believes that…</w:t>
      </w:r>
    </w:p>
    <w:p w14:paraId="2E3A61DD" w14:textId="77777777" w:rsidR="00550DBE" w:rsidRPr="00550DBE" w:rsidRDefault="00550DBE" w:rsidP="00550DBE">
      <w:pPr>
        <w:spacing w:line="360" w:lineRule="auto"/>
        <w:jc w:val="both"/>
        <w:rPr>
          <w:rFonts w:ascii="Arial" w:hAnsi="Arial" w:cs="Arial"/>
          <w:sz w:val="24"/>
          <w:szCs w:val="24"/>
        </w:rPr>
      </w:pPr>
    </w:p>
    <w:p w14:paraId="10C91BA7" w14:textId="0AEBA1C9" w:rsidR="00550DBE" w:rsidRDefault="00550DBE" w:rsidP="00550DBE">
      <w:pPr>
        <w:spacing w:line="360" w:lineRule="auto"/>
        <w:jc w:val="both"/>
        <w:rPr>
          <w:rFonts w:ascii="Arial" w:hAnsi="Arial" w:cs="Arial"/>
          <w:sz w:val="24"/>
          <w:szCs w:val="24"/>
        </w:rPr>
      </w:pPr>
    </w:p>
    <w:p w14:paraId="0CAA59C4" w14:textId="7E425B16" w:rsidR="00000211" w:rsidRDefault="00000211" w:rsidP="00550DBE">
      <w:pPr>
        <w:spacing w:line="360" w:lineRule="auto"/>
        <w:jc w:val="both"/>
        <w:rPr>
          <w:rFonts w:ascii="Arial" w:hAnsi="Arial" w:cs="Arial"/>
          <w:sz w:val="24"/>
          <w:szCs w:val="24"/>
        </w:rPr>
      </w:pPr>
    </w:p>
    <w:p w14:paraId="52AD659C" w14:textId="611FED02" w:rsidR="00000211" w:rsidRDefault="00000211" w:rsidP="00550DBE">
      <w:pPr>
        <w:spacing w:line="360" w:lineRule="auto"/>
        <w:jc w:val="both"/>
        <w:rPr>
          <w:rFonts w:ascii="Arial" w:hAnsi="Arial" w:cs="Arial"/>
          <w:sz w:val="24"/>
          <w:szCs w:val="24"/>
        </w:rPr>
      </w:pPr>
    </w:p>
    <w:p w14:paraId="20D44FAD" w14:textId="0C01738C" w:rsidR="00000211" w:rsidRDefault="00000211" w:rsidP="00550DBE">
      <w:pPr>
        <w:spacing w:line="360" w:lineRule="auto"/>
        <w:jc w:val="both"/>
        <w:rPr>
          <w:rFonts w:ascii="Arial" w:hAnsi="Arial" w:cs="Arial"/>
          <w:sz w:val="24"/>
          <w:szCs w:val="24"/>
        </w:rPr>
      </w:pPr>
    </w:p>
    <w:p w14:paraId="2EBA7137" w14:textId="41961D07" w:rsidR="00000211" w:rsidRDefault="00000211" w:rsidP="00550DBE">
      <w:pPr>
        <w:spacing w:line="360" w:lineRule="auto"/>
        <w:jc w:val="both"/>
        <w:rPr>
          <w:rFonts w:ascii="Arial" w:hAnsi="Arial" w:cs="Arial"/>
          <w:sz w:val="24"/>
          <w:szCs w:val="24"/>
        </w:rPr>
      </w:pPr>
    </w:p>
    <w:p w14:paraId="36E46B69" w14:textId="73F97B20" w:rsidR="00000211" w:rsidRDefault="00000211" w:rsidP="00550DBE">
      <w:pPr>
        <w:spacing w:line="360" w:lineRule="auto"/>
        <w:jc w:val="both"/>
        <w:rPr>
          <w:rFonts w:ascii="Arial" w:hAnsi="Arial" w:cs="Arial"/>
          <w:sz w:val="24"/>
          <w:szCs w:val="24"/>
        </w:rPr>
      </w:pPr>
    </w:p>
    <w:p w14:paraId="44F56E9D" w14:textId="16A15DC5" w:rsidR="00000211" w:rsidRDefault="00000211" w:rsidP="00550DBE">
      <w:pPr>
        <w:spacing w:line="360" w:lineRule="auto"/>
        <w:jc w:val="both"/>
        <w:rPr>
          <w:rFonts w:ascii="Arial" w:hAnsi="Arial" w:cs="Arial"/>
          <w:sz w:val="24"/>
          <w:szCs w:val="24"/>
        </w:rPr>
      </w:pPr>
    </w:p>
    <w:p w14:paraId="47971526" w14:textId="0A1330B2" w:rsidR="00000211" w:rsidRDefault="00000211" w:rsidP="00550DBE">
      <w:pPr>
        <w:spacing w:line="360" w:lineRule="auto"/>
        <w:jc w:val="both"/>
        <w:rPr>
          <w:rFonts w:ascii="Arial" w:hAnsi="Arial" w:cs="Arial"/>
          <w:sz w:val="24"/>
          <w:szCs w:val="24"/>
        </w:rPr>
      </w:pPr>
    </w:p>
    <w:p w14:paraId="1D3FC0A2" w14:textId="31CDC186" w:rsidR="00000211" w:rsidRDefault="00000211" w:rsidP="00550DBE">
      <w:pPr>
        <w:spacing w:line="360" w:lineRule="auto"/>
        <w:jc w:val="both"/>
        <w:rPr>
          <w:rFonts w:ascii="Arial" w:hAnsi="Arial" w:cs="Arial"/>
          <w:sz w:val="24"/>
          <w:szCs w:val="24"/>
        </w:rPr>
      </w:pPr>
    </w:p>
    <w:p w14:paraId="3D85EDC6" w14:textId="55FF9254" w:rsidR="00000211" w:rsidRDefault="00000211" w:rsidP="00550DBE">
      <w:pPr>
        <w:spacing w:line="360" w:lineRule="auto"/>
        <w:jc w:val="both"/>
        <w:rPr>
          <w:rFonts w:ascii="Arial" w:hAnsi="Arial" w:cs="Arial"/>
          <w:sz w:val="24"/>
          <w:szCs w:val="24"/>
        </w:rPr>
      </w:pPr>
    </w:p>
    <w:p w14:paraId="489D92B5" w14:textId="77777777" w:rsidR="00000211" w:rsidRPr="00550DBE" w:rsidRDefault="00000211" w:rsidP="00550DBE">
      <w:pPr>
        <w:spacing w:line="360" w:lineRule="auto"/>
        <w:jc w:val="both"/>
        <w:rPr>
          <w:rFonts w:ascii="Arial" w:hAnsi="Arial" w:cs="Arial"/>
          <w:sz w:val="24"/>
          <w:szCs w:val="24"/>
        </w:rPr>
      </w:pPr>
    </w:p>
    <w:p w14:paraId="079A0DD6" w14:textId="3220A598" w:rsidR="00CE079F" w:rsidRDefault="00CE079F" w:rsidP="00550DBE">
      <w:pPr>
        <w:spacing w:line="360" w:lineRule="auto"/>
        <w:jc w:val="both"/>
        <w:rPr>
          <w:rFonts w:ascii="Arial" w:hAnsi="Arial" w:cs="Arial"/>
          <w:b/>
          <w:color w:val="7030A0"/>
          <w:sz w:val="24"/>
          <w:szCs w:val="24"/>
        </w:rPr>
      </w:pPr>
      <w:r>
        <w:rPr>
          <w:rFonts w:ascii="Arial" w:hAnsi="Arial" w:cs="Arial"/>
          <w:b/>
          <w:color w:val="7030A0"/>
          <w:sz w:val="24"/>
          <w:szCs w:val="24"/>
        </w:rPr>
        <w:lastRenderedPageBreak/>
        <w:t>Developing your own comparison:</w:t>
      </w:r>
    </w:p>
    <w:p w14:paraId="091E1106" w14:textId="77777777" w:rsidR="00CE079F" w:rsidRPr="00000211" w:rsidRDefault="00CE079F" w:rsidP="00CE079F">
      <w:pPr>
        <w:rPr>
          <w:rFonts w:ascii="Arial" w:hAnsi="Arial" w:cs="Arial"/>
          <w:b/>
          <w:u w:val="single"/>
        </w:rPr>
      </w:pPr>
      <w:r w:rsidRPr="00000211">
        <w:rPr>
          <w:rFonts w:ascii="Arial" w:hAnsi="Arial" w:cs="Arial"/>
          <w:b/>
          <w:u w:val="single"/>
        </w:rPr>
        <w:t>Power and Conflict: comparison of poems.</w:t>
      </w:r>
    </w:p>
    <w:p w14:paraId="617FC8C0" w14:textId="77777777" w:rsidR="00CE079F" w:rsidRPr="00000211" w:rsidRDefault="00CE079F" w:rsidP="00CE079F">
      <w:pPr>
        <w:rPr>
          <w:rFonts w:ascii="Arial" w:hAnsi="Arial" w:cs="Arial"/>
        </w:rPr>
      </w:pPr>
      <w:r w:rsidRPr="00000211">
        <w:rPr>
          <w:rFonts w:ascii="Arial" w:hAnsi="Arial" w:cs="Arial"/>
        </w:rPr>
        <w:t>Highlight key words in the question. Read the given poem. Highlight key quotes that answer the question.</w:t>
      </w:r>
    </w:p>
    <w:tbl>
      <w:tblPr>
        <w:tblStyle w:val="TableGrid"/>
        <w:tblW w:w="0" w:type="auto"/>
        <w:tblLook w:val="04A0" w:firstRow="1" w:lastRow="0" w:firstColumn="1" w:lastColumn="0" w:noHBand="0" w:noVBand="1"/>
      </w:tblPr>
      <w:tblGrid>
        <w:gridCol w:w="1713"/>
        <w:gridCol w:w="3780"/>
        <w:gridCol w:w="3523"/>
      </w:tblGrid>
      <w:tr w:rsidR="00CE079F" w:rsidRPr="00000211" w14:paraId="452D840E" w14:textId="77777777" w:rsidTr="00E90513">
        <w:tc>
          <w:tcPr>
            <w:tcW w:w="2093" w:type="dxa"/>
          </w:tcPr>
          <w:p w14:paraId="7E456914" w14:textId="77777777" w:rsidR="00CE079F" w:rsidRPr="00000211" w:rsidRDefault="00CE079F" w:rsidP="00E90513">
            <w:pPr>
              <w:rPr>
                <w:rFonts w:ascii="Arial" w:hAnsi="Arial" w:cs="Arial"/>
              </w:rPr>
            </w:pPr>
            <w:r w:rsidRPr="00000211">
              <w:rPr>
                <w:rFonts w:ascii="Arial" w:hAnsi="Arial" w:cs="Arial"/>
              </w:rPr>
              <w:t>AO focuses</w:t>
            </w:r>
          </w:p>
        </w:tc>
        <w:tc>
          <w:tcPr>
            <w:tcW w:w="6095" w:type="dxa"/>
          </w:tcPr>
          <w:p w14:paraId="47DD23B8" w14:textId="77777777" w:rsidR="00CE079F" w:rsidRPr="00000211" w:rsidRDefault="00CE079F" w:rsidP="00E90513">
            <w:pPr>
              <w:rPr>
                <w:rFonts w:ascii="Arial" w:hAnsi="Arial" w:cs="Arial"/>
              </w:rPr>
            </w:pPr>
            <w:r w:rsidRPr="00000211">
              <w:rPr>
                <w:rFonts w:ascii="Arial" w:hAnsi="Arial" w:cs="Arial"/>
              </w:rPr>
              <w:t>Given Poem</w:t>
            </w:r>
          </w:p>
        </w:tc>
        <w:tc>
          <w:tcPr>
            <w:tcW w:w="5986" w:type="dxa"/>
          </w:tcPr>
          <w:p w14:paraId="09B022A3" w14:textId="77777777" w:rsidR="00CE079F" w:rsidRPr="00000211" w:rsidRDefault="00CE079F" w:rsidP="00E90513">
            <w:pPr>
              <w:rPr>
                <w:rFonts w:ascii="Arial" w:hAnsi="Arial" w:cs="Arial"/>
              </w:rPr>
            </w:pPr>
            <w:r w:rsidRPr="00000211">
              <w:rPr>
                <w:rFonts w:ascii="Arial" w:hAnsi="Arial" w:cs="Arial"/>
              </w:rPr>
              <w:t>A Second Poem from the Cluster</w:t>
            </w:r>
          </w:p>
        </w:tc>
      </w:tr>
      <w:tr w:rsidR="00CE079F" w:rsidRPr="00000211" w14:paraId="6A019911" w14:textId="77777777" w:rsidTr="00E90513">
        <w:tc>
          <w:tcPr>
            <w:tcW w:w="2093" w:type="dxa"/>
          </w:tcPr>
          <w:p w14:paraId="7E2FF9CE" w14:textId="77777777" w:rsidR="00CE079F" w:rsidRPr="00000211" w:rsidRDefault="00CE079F" w:rsidP="00E90513">
            <w:pPr>
              <w:rPr>
                <w:rFonts w:ascii="Arial" w:hAnsi="Arial" w:cs="Arial"/>
              </w:rPr>
            </w:pPr>
            <w:r w:rsidRPr="00000211">
              <w:rPr>
                <w:rFonts w:ascii="Arial" w:hAnsi="Arial" w:cs="Arial"/>
              </w:rPr>
              <w:t>Introduction</w:t>
            </w:r>
          </w:p>
        </w:tc>
        <w:tc>
          <w:tcPr>
            <w:tcW w:w="6095" w:type="dxa"/>
          </w:tcPr>
          <w:p w14:paraId="118F432F" w14:textId="77777777" w:rsidR="00CE079F" w:rsidRPr="00000211" w:rsidRDefault="00CE079F" w:rsidP="00E90513">
            <w:pPr>
              <w:rPr>
                <w:rFonts w:ascii="Arial" w:hAnsi="Arial" w:cs="Arial"/>
              </w:rPr>
            </w:pPr>
            <w:r w:rsidRPr="00000211">
              <w:rPr>
                <w:rFonts w:ascii="Arial" w:hAnsi="Arial" w:cs="Arial"/>
              </w:rPr>
              <w:t>Briefly sum up what the poems are about and answer the question in summary.</w:t>
            </w:r>
          </w:p>
        </w:tc>
        <w:tc>
          <w:tcPr>
            <w:tcW w:w="5986" w:type="dxa"/>
          </w:tcPr>
          <w:p w14:paraId="4011128E" w14:textId="77777777" w:rsidR="00CE079F" w:rsidRPr="00000211" w:rsidRDefault="00CE079F" w:rsidP="00E90513">
            <w:pPr>
              <w:rPr>
                <w:rFonts w:ascii="Arial" w:hAnsi="Arial" w:cs="Arial"/>
              </w:rPr>
            </w:pPr>
          </w:p>
        </w:tc>
      </w:tr>
      <w:tr w:rsidR="00CE079F" w:rsidRPr="00000211" w14:paraId="5BDC0048" w14:textId="77777777" w:rsidTr="00E90513">
        <w:tc>
          <w:tcPr>
            <w:tcW w:w="2093" w:type="dxa"/>
          </w:tcPr>
          <w:p w14:paraId="5A5A05F4" w14:textId="77777777" w:rsidR="00CE079F" w:rsidRPr="00000211" w:rsidRDefault="00CE079F" w:rsidP="00E90513">
            <w:pPr>
              <w:rPr>
                <w:rFonts w:ascii="Arial" w:hAnsi="Arial" w:cs="Arial"/>
              </w:rPr>
            </w:pPr>
            <w:r w:rsidRPr="00000211">
              <w:rPr>
                <w:rFonts w:ascii="Arial" w:hAnsi="Arial" w:cs="Arial"/>
              </w:rPr>
              <w:t>Form</w:t>
            </w:r>
          </w:p>
        </w:tc>
        <w:tc>
          <w:tcPr>
            <w:tcW w:w="6095" w:type="dxa"/>
          </w:tcPr>
          <w:p w14:paraId="4AA3473E" w14:textId="77777777" w:rsidR="00CE079F" w:rsidRPr="00000211" w:rsidRDefault="00CE079F" w:rsidP="00E90513">
            <w:pPr>
              <w:rPr>
                <w:rFonts w:ascii="Arial" w:hAnsi="Arial" w:cs="Arial"/>
              </w:rPr>
            </w:pPr>
            <w:r w:rsidRPr="00000211">
              <w:rPr>
                <w:rFonts w:ascii="Arial" w:hAnsi="Arial" w:cs="Arial"/>
              </w:rPr>
              <w:t>What is the form of the poem? How does the form relate to the question?</w:t>
            </w:r>
          </w:p>
        </w:tc>
        <w:tc>
          <w:tcPr>
            <w:tcW w:w="5986" w:type="dxa"/>
          </w:tcPr>
          <w:p w14:paraId="74F0FB0C" w14:textId="77777777" w:rsidR="00CE079F" w:rsidRPr="00000211" w:rsidRDefault="00CE079F" w:rsidP="00E90513">
            <w:pPr>
              <w:rPr>
                <w:rFonts w:ascii="Arial" w:hAnsi="Arial" w:cs="Arial"/>
              </w:rPr>
            </w:pPr>
            <w:r w:rsidRPr="00000211">
              <w:rPr>
                <w:rFonts w:ascii="Arial" w:hAnsi="Arial" w:cs="Arial"/>
              </w:rPr>
              <w:t>Is the form similar or different? How has this writer used form? How is it relevant to the question?</w:t>
            </w:r>
          </w:p>
        </w:tc>
      </w:tr>
      <w:tr w:rsidR="00CE079F" w:rsidRPr="00000211" w14:paraId="03513FEB" w14:textId="77777777" w:rsidTr="00E90513">
        <w:tc>
          <w:tcPr>
            <w:tcW w:w="2093" w:type="dxa"/>
          </w:tcPr>
          <w:p w14:paraId="2203ACFD" w14:textId="77777777" w:rsidR="00CE079F" w:rsidRPr="00000211" w:rsidRDefault="00CE079F" w:rsidP="00E90513">
            <w:pPr>
              <w:rPr>
                <w:rFonts w:ascii="Arial" w:hAnsi="Arial" w:cs="Arial"/>
              </w:rPr>
            </w:pPr>
            <w:r w:rsidRPr="00000211">
              <w:rPr>
                <w:rFonts w:ascii="Arial" w:hAnsi="Arial" w:cs="Arial"/>
              </w:rPr>
              <w:t>Structure</w:t>
            </w:r>
          </w:p>
        </w:tc>
        <w:tc>
          <w:tcPr>
            <w:tcW w:w="6095" w:type="dxa"/>
          </w:tcPr>
          <w:p w14:paraId="02102FCB" w14:textId="77777777" w:rsidR="00CE079F" w:rsidRPr="00000211" w:rsidRDefault="00CE079F" w:rsidP="00E90513">
            <w:pPr>
              <w:rPr>
                <w:rFonts w:ascii="Arial" w:hAnsi="Arial" w:cs="Arial"/>
              </w:rPr>
            </w:pPr>
            <w:r w:rsidRPr="00000211">
              <w:rPr>
                <w:rFonts w:ascii="Arial" w:hAnsi="Arial" w:cs="Arial"/>
              </w:rPr>
              <w:t>How does the poem begin, develop, end? Are there any pivotal moments? Are these relevant to the question? How?</w:t>
            </w:r>
          </w:p>
        </w:tc>
        <w:tc>
          <w:tcPr>
            <w:tcW w:w="5986" w:type="dxa"/>
          </w:tcPr>
          <w:p w14:paraId="420635F8" w14:textId="77777777" w:rsidR="00CE079F" w:rsidRPr="00000211" w:rsidRDefault="00CE079F" w:rsidP="00E90513">
            <w:pPr>
              <w:rPr>
                <w:rFonts w:ascii="Arial" w:hAnsi="Arial" w:cs="Arial"/>
              </w:rPr>
            </w:pPr>
            <w:r w:rsidRPr="00000211">
              <w:rPr>
                <w:rFonts w:ascii="Arial" w:hAnsi="Arial" w:cs="Arial"/>
              </w:rPr>
              <w:t>Is the structure of this poem similar or different? Relevance to the question?</w:t>
            </w:r>
          </w:p>
        </w:tc>
      </w:tr>
      <w:tr w:rsidR="00CE079F" w:rsidRPr="00000211" w14:paraId="41A807A5" w14:textId="77777777" w:rsidTr="00E90513">
        <w:tc>
          <w:tcPr>
            <w:tcW w:w="2093" w:type="dxa"/>
          </w:tcPr>
          <w:p w14:paraId="5F0DD62A" w14:textId="77777777" w:rsidR="00CE079F" w:rsidRPr="00000211" w:rsidRDefault="00CE079F" w:rsidP="00E90513">
            <w:pPr>
              <w:rPr>
                <w:rFonts w:ascii="Arial" w:hAnsi="Arial" w:cs="Arial"/>
              </w:rPr>
            </w:pPr>
            <w:r w:rsidRPr="00000211">
              <w:rPr>
                <w:rFonts w:ascii="Arial" w:hAnsi="Arial" w:cs="Arial"/>
              </w:rPr>
              <w:t>Ideas</w:t>
            </w:r>
          </w:p>
        </w:tc>
        <w:tc>
          <w:tcPr>
            <w:tcW w:w="6095" w:type="dxa"/>
          </w:tcPr>
          <w:p w14:paraId="30DDE127" w14:textId="77777777" w:rsidR="00CE079F" w:rsidRPr="00000211" w:rsidRDefault="00CE079F" w:rsidP="00E90513">
            <w:pPr>
              <w:rPr>
                <w:rFonts w:ascii="Arial" w:hAnsi="Arial" w:cs="Arial"/>
              </w:rPr>
            </w:pPr>
            <w:r w:rsidRPr="00000211">
              <w:rPr>
                <w:rFonts w:ascii="Arial" w:hAnsi="Arial" w:cs="Arial"/>
              </w:rPr>
              <w:t>What ideas does the writer communicate in the poem that are relevant to the question? Which quotes can you select to analyse? Only discuss quotes relevant to the question. Extend by giving different interpretations.</w:t>
            </w:r>
          </w:p>
        </w:tc>
        <w:tc>
          <w:tcPr>
            <w:tcW w:w="5986" w:type="dxa"/>
          </w:tcPr>
          <w:p w14:paraId="4B13621E" w14:textId="77777777" w:rsidR="00CE079F" w:rsidRPr="00000211" w:rsidRDefault="00CE079F" w:rsidP="00E90513">
            <w:pPr>
              <w:rPr>
                <w:rFonts w:ascii="Arial" w:hAnsi="Arial" w:cs="Arial"/>
              </w:rPr>
            </w:pPr>
            <w:r w:rsidRPr="00000211">
              <w:rPr>
                <w:rFonts w:ascii="Arial" w:hAnsi="Arial" w:cs="Arial"/>
              </w:rPr>
              <w:t>Are the ideas in this poem similar or different? How has this writer conveyed these ideas? Can you remember quotes? If you can’t quote, refer to what happens in the poem.</w:t>
            </w:r>
          </w:p>
        </w:tc>
      </w:tr>
      <w:tr w:rsidR="00CE079F" w:rsidRPr="00000211" w14:paraId="74863DF2" w14:textId="77777777" w:rsidTr="00E90513">
        <w:tc>
          <w:tcPr>
            <w:tcW w:w="2093" w:type="dxa"/>
          </w:tcPr>
          <w:p w14:paraId="663A0A40" w14:textId="77777777" w:rsidR="00CE079F" w:rsidRPr="00000211" w:rsidRDefault="00CE079F" w:rsidP="00E90513">
            <w:pPr>
              <w:rPr>
                <w:rFonts w:ascii="Arial" w:hAnsi="Arial" w:cs="Arial"/>
              </w:rPr>
            </w:pPr>
            <w:r w:rsidRPr="00000211">
              <w:rPr>
                <w:rFonts w:ascii="Arial" w:hAnsi="Arial" w:cs="Arial"/>
              </w:rPr>
              <w:t>Language</w:t>
            </w:r>
          </w:p>
        </w:tc>
        <w:tc>
          <w:tcPr>
            <w:tcW w:w="6095" w:type="dxa"/>
          </w:tcPr>
          <w:p w14:paraId="5BA813C3" w14:textId="77777777" w:rsidR="00CE079F" w:rsidRPr="00000211" w:rsidRDefault="00CE079F" w:rsidP="00E90513">
            <w:pPr>
              <w:rPr>
                <w:rFonts w:ascii="Arial" w:hAnsi="Arial" w:cs="Arial"/>
              </w:rPr>
            </w:pPr>
            <w:r w:rsidRPr="00000211">
              <w:rPr>
                <w:rFonts w:ascii="Arial" w:hAnsi="Arial" w:cs="Arial"/>
              </w:rPr>
              <w:t>Does the writer use specific techniques which are relevant to the question? Select quotes and analyse. Extend by exploring different interpretations and effects.</w:t>
            </w:r>
          </w:p>
        </w:tc>
        <w:tc>
          <w:tcPr>
            <w:tcW w:w="5986" w:type="dxa"/>
          </w:tcPr>
          <w:p w14:paraId="5A0B09DD" w14:textId="77777777" w:rsidR="00CE079F" w:rsidRPr="00000211" w:rsidRDefault="00CE079F" w:rsidP="00E90513">
            <w:pPr>
              <w:rPr>
                <w:rFonts w:ascii="Arial" w:hAnsi="Arial" w:cs="Arial"/>
              </w:rPr>
            </w:pPr>
            <w:r w:rsidRPr="00000211">
              <w:rPr>
                <w:rFonts w:ascii="Arial" w:hAnsi="Arial" w:cs="Arial"/>
              </w:rPr>
              <w:t>Which key language techniques does the writer of the second poem use? Are these similar or different. Are the effects similar or different?</w:t>
            </w:r>
          </w:p>
        </w:tc>
      </w:tr>
      <w:tr w:rsidR="00CE079F" w:rsidRPr="00000211" w14:paraId="2FB3C0C6" w14:textId="77777777" w:rsidTr="00E90513">
        <w:tc>
          <w:tcPr>
            <w:tcW w:w="2093" w:type="dxa"/>
          </w:tcPr>
          <w:p w14:paraId="5D0364DF" w14:textId="77777777" w:rsidR="00CE079F" w:rsidRPr="00000211" w:rsidRDefault="00CE079F" w:rsidP="00E90513">
            <w:pPr>
              <w:rPr>
                <w:rFonts w:ascii="Arial" w:hAnsi="Arial" w:cs="Arial"/>
              </w:rPr>
            </w:pPr>
            <w:r w:rsidRPr="00000211">
              <w:rPr>
                <w:rFonts w:ascii="Arial" w:hAnsi="Arial" w:cs="Arial"/>
              </w:rPr>
              <w:t>Mood or tone</w:t>
            </w:r>
          </w:p>
        </w:tc>
        <w:tc>
          <w:tcPr>
            <w:tcW w:w="6095" w:type="dxa"/>
          </w:tcPr>
          <w:p w14:paraId="6641B7DE" w14:textId="77777777" w:rsidR="00CE079F" w:rsidRPr="00000211" w:rsidRDefault="00CE079F" w:rsidP="00E90513">
            <w:pPr>
              <w:rPr>
                <w:rFonts w:ascii="Arial" w:hAnsi="Arial" w:cs="Arial"/>
              </w:rPr>
            </w:pPr>
            <w:r w:rsidRPr="00000211">
              <w:rPr>
                <w:rFonts w:ascii="Arial" w:hAnsi="Arial" w:cs="Arial"/>
              </w:rPr>
              <w:t>Has the writer created a particular mood or tone? Is this relevant to the question? Quote to evidence.</w:t>
            </w:r>
          </w:p>
        </w:tc>
        <w:tc>
          <w:tcPr>
            <w:tcW w:w="5986" w:type="dxa"/>
          </w:tcPr>
          <w:p w14:paraId="0237BF55" w14:textId="77777777" w:rsidR="00CE079F" w:rsidRPr="00000211" w:rsidRDefault="00CE079F" w:rsidP="00E90513">
            <w:pPr>
              <w:rPr>
                <w:rFonts w:ascii="Arial" w:hAnsi="Arial" w:cs="Arial"/>
              </w:rPr>
            </w:pPr>
            <w:r w:rsidRPr="00000211">
              <w:rPr>
                <w:rFonts w:ascii="Arial" w:hAnsi="Arial" w:cs="Arial"/>
              </w:rPr>
              <w:t>Has this writer created a particular mood or tone? Is this relevant to the question? Evidence?</w:t>
            </w:r>
          </w:p>
        </w:tc>
      </w:tr>
      <w:tr w:rsidR="00CE079F" w:rsidRPr="00000211" w14:paraId="5FADD1E9" w14:textId="77777777" w:rsidTr="00E90513">
        <w:tc>
          <w:tcPr>
            <w:tcW w:w="2093" w:type="dxa"/>
          </w:tcPr>
          <w:p w14:paraId="1DF73BCF" w14:textId="77777777" w:rsidR="00CE079F" w:rsidRPr="00000211" w:rsidRDefault="00CE079F" w:rsidP="00E90513">
            <w:pPr>
              <w:rPr>
                <w:rFonts w:ascii="Arial" w:hAnsi="Arial" w:cs="Arial"/>
              </w:rPr>
            </w:pPr>
            <w:r w:rsidRPr="00000211">
              <w:rPr>
                <w:rFonts w:ascii="Arial" w:hAnsi="Arial" w:cs="Arial"/>
              </w:rPr>
              <w:t>Your opinion</w:t>
            </w:r>
          </w:p>
        </w:tc>
        <w:tc>
          <w:tcPr>
            <w:tcW w:w="6095" w:type="dxa"/>
          </w:tcPr>
          <w:p w14:paraId="30BE3071" w14:textId="77777777" w:rsidR="00CE079F" w:rsidRPr="00000211" w:rsidRDefault="00CE079F" w:rsidP="00E90513">
            <w:pPr>
              <w:rPr>
                <w:rFonts w:ascii="Arial" w:hAnsi="Arial" w:cs="Arial"/>
              </w:rPr>
            </w:pPr>
            <w:r w:rsidRPr="00000211">
              <w:rPr>
                <w:rFonts w:ascii="Arial" w:hAnsi="Arial" w:cs="Arial"/>
              </w:rPr>
              <w:t>Conclude with your overall opinion in relation to the question.</w:t>
            </w:r>
          </w:p>
        </w:tc>
        <w:tc>
          <w:tcPr>
            <w:tcW w:w="5986" w:type="dxa"/>
          </w:tcPr>
          <w:p w14:paraId="0B553A64" w14:textId="77777777" w:rsidR="00CE079F" w:rsidRPr="00000211" w:rsidRDefault="00CE079F" w:rsidP="00E90513">
            <w:pPr>
              <w:rPr>
                <w:rFonts w:ascii="Arial" w:hAnsi="Arial" w:cs="Arial"/>
              </w:rPr>
            </w:pPr>
            <w:r w:rsidRPr="00000211">
              <w:rPr>
                <w:rFonts w:ascii="Arial" w:hAnsi="Arial" w:cs="Arial"/>
              </w:rPr>
              <w:t>Is your opinion similar or different for the second poem?</w:t>
            </w:r>
          </w:p>
        </w:tc>
      </w:tr>
    </w:tbl>
    <w:p w14:paraId="3B50B1B4" w14:textId="77777777" w:rsidR="00000211" w:rsidRDefault="00000211" w:rsidP="00CE079F">
      <w:pPr>
        <w:rPr>
          <w:rFonts w:ascii="Arial" w:hAnsi="Arial" w:cs="Arial"/>
          <w:sz w:val="24"/>
          <w:szCs w:val="24"/>
        </w:rPr>
      </w:pPr>
    </w:p>
    <w:p w14:paraId="128EAFA6" w14:textId="77777777" w:rsidR="00000211" w:rsidRDefault="00000211" w:rsidP="00CE079F">
      <w:pPr>
        <w:rPr>
          <w:rFonts w:ascii="Arial" w:hAnsi="Arial" w:cs="Arial"/>
          <w:sz w:val="24"/>
          <w:szCs w:val="24"/>
        </w:rPr>
      </w:pPr>
    </w:p>
    <w:p w14:paraId="05DD9855" w14:textId="77777777" w:rsidR="00000211" w:rsidRDefault="00000211" w:rsidP="00CE079F">
      <w:pPr>
        <w:rPr>
          <w:rFonts w:ascii="Arial" w:hAnsi="Arial" w:cs="Arial"/>
          <w:sz w:val="24"/>
          <w:szCs w:val="24"/>
        </w:rPr>
      </w:pPr>
    </w:p>
    <w:p w14:paraId="561B3D81" w14:textId="77777777" w:rsidR="00000211" w:rsidRDefault="00000211" w:rsidP="00CE079F">
      <w:pPr>
        <w:rPr>
          <w:rFonts w:ascii="Arial" w:hAnsi="Arial" w:cs="Arial"/>
          <w:sz w:val="24"/>
          <w:szCs w:val="24"/>
        </w:rPr>
      </w:pPr>
    </w:p>
    <w:p w14:paraId="7ABBBC28" w14:textId="77777777" w:rsidR="00000211" w:rsidRDefault="00000211" w:rsidP="00CE079F">
      <w:pPr>
        <w:rPr>
          <w:rFonts w:ascii="Arial" w:hAnsi="Arial" w:cs="Arial"/>
          <w:sz w:val="24"/>
          <w:szCs w:val="24"/>
        </w:rPr>
      </w:pPr>
    </w:p>
    <w:p w14:paraId="7F09D3A0" w14:textId="77777777" w:rsidR="00000211" w:rsidRDefault="00000211" w:rsidP="00CE079F">
      <w:pPr>
        <w:rPr>
          <w:rFonts w:ascii="Arial" w:hAnsi="Arial" w:cs="Arial"/>
          <w:sz w:val="24"/>
          <w:szCs w:val="24"/>
        </w:rPr>
      </w:pPr>
    </w:p>
    <w:p w14:paraId="60500EC7" w14:textId="77777777" w:rsidR="00000211" w:rsidRDefault="00000211" w:rsidP="00CE079F">
      <w:pPr>
        <w:rPr>
          <w:rFonts w:ascii="Arial" w:hAnsi="Arial" w:cs="Arial"/>
          <w:sz w:val="24"/>
          <w:szCs w:val="24"/>
        </w:rPr>
      </w:pPr>
    </w:p>
    <w:p w14:paraId="7B67F738" w14:textId="77777777" w:rsidR="00000211" w:rsidRDefault="00000211" w:rsidP="00CE079F">
      <w:pPr>
        <w:rPr>
          <w:rFonts w:ascii="Arial" w:hAnsi="Arial" w:cs="Arial"/>
          <w:sz w:val="24"/>
          <w:szCs w:val="24"/>
        </w:rPr>
      </w:pPr>
    </w:p>
    <w:p w14:paraId="0A067A4A" w14:textId="77777777" w:rsidR="00000211" w:rsidRDefault="00000211" w:rsidP="00CE079F">
      <w:pPr>
        <w:rPr>
          <w:rFonts w:ascii="Arial" w:hAnsi="Arial" w:cs="Arial"/>
          <w:sz w:val="24"/>
          <w:szCs w:val="24"/>
        </w:rPr>
      </w:pPr>
    </w:p>
    <w:p w14:paraId="25B24050" w14:textId="77777777" w:rsidR="00000211" w:rsidRDefault="00000211" w:rsidP="00CE079F">
      <w:pPr>
        <w:rPr>
          <w:rFonts w:ascii="Arial" w:hAnsi="Arial" w:cs="Arial"/>
          <w:sz w:val="24"/>
          <w:szCs w:val="24"/>
        </w:rPr>
      </w:pPr>
    </w:p>
    <w:p w14:paraId="2A5AD1B4" w14:textId="425A146E" w:rsidR="00CE079F" w:rsidRPr="00D76AA7" w:rsidRDefault="00CE079F" w:rsidP="00CE079F">
      <w:pPr>
        <w:rPr>
          <w:rFonts w:ascii="Arial" w:hAnsi="Arial" w:cs="Arial"/>
          <w:b/>
          <w:color w:val="7030A0"/>
          <w:sz w:val="28"/>
          <w:szCs w:val="24"/>
        </w:rPr>
      </w:pPr>
      <w:r w:rsidRPr="00D76AA7">
        <w:rPr>
          <w:rFonts w:ascii="Arial" w:hAnsi="Arial" w:cs="Arial"/>
          <w:b/>
          <w:color w:val="7030A0"/>
          <w:sz w:val="28"/>
          <w:szCs w:val="24"/>
        </w:rPr>
        <w:lastRenderedPageBreak/>
        <w:t>Compare the ways the poets present the effects of conflict on individuals in War Photographer and in one other poem from ‘Power and Conflict’.</w:t>
      </w:r>
    </w:p>
    <w:p w14:paraId="538CD328" w14:textId="77777777" w:rsidR="00000211" w:rsidRPr="00000211" w:rsidRDefault="00000211" w:rsidP="00CE079F">
      <w:pPr>
        <w:rPr>
          <w:rFonts w:ascii="Arial" w:hAnsi="Arial" w:cs="Arial"/>
          <w:sz w:val="24"/>
          <w:szCs w:val="24"/>
        </w:rPr>
      </w:pPr>
    </w:p>
    <w:tbl>
      <w:tblPr>
        <w:tblStyle w:val="TableGrid"/>
        <w:tblW w:w="0" w:type="auto"/>
        <w:tblLook w:val="04A0" w:firstRow="1" w:lastRow="0" w:firstColumn="1" w:lastColumn="0" w:noHBand="0" w:noVBand="1"/>
      </w:tblPr>
      <w:tblGrid>
        <w:gridCol w:w="1513"/>
        <w:gridCol w:w="3727"/>
        <w:gridCol w:w="3776"/>
      </w:tblGrid>
      <w:tr w:rsidR="00CE079F" w:rsidRPr="00000211" w14:paraId="6174B978" w14:textId="77777777" w:rsidTr="00CE079F">
        <w:tc>
          <w:tcPr>
            <w:tcW w:w="1513" w:type="dxa"/>
          </w:tcPr>
          <w:p w14:paraId="792BBC1B" w14:textId="77777777" w:rsidR="00CE079F" w:rsidRPr="00000211" w:rsidRDefault="00CE079F" w:rsidP="00E90513">
            <w:pPr>
              <w:rPr>
                <w:rFonts w:ascii="Arial" w:hAnsi="Arial" w:cs="Arial"/>
                <w:sz w:val="24"/>
                <w:szCs w:val="24"/>
              </w:rPr>
            </w:pPr>
          </w:p>
        </w:tc>
        <w:tc>
          <w:tcPr>
            <w:tcW w:w="3727" w:type="dxa"/>
          </w:tcPr>
          <w:p w14:paraId="1DDC5039" w14:textId="77777777" w:rsidR="00CE079F" w:rsidRPr="00000211" w:rsidRDefault="00CE079F" w:rsidP="00E90513">
            <w:pPr>
              <w:rPr>
                <w:rFonts w:ascii="Arial" w:hAnsi="Arial" w:cs="Arial"/>
                <w:sz w:val="24"/>
                <w:szCs w:val="24"/>
              </w:rPr>
            </w:pPr>
            <w:r w:rsidRPr="00000211">
              <w:rPr>
                <w:rFonts w:ascii="Arial" w:hAnsi="Arial" w:cs="Arial"/>
                <w:sz w:val="24"/>
                <w:szCs w:val="24"/>
              </w:rPr>
              <w:t>War Photographer</w:t>
            </w:r>
          </w:p>
        </w:tc>
        <w:tc>
          <w:tcPr>
            <w:tcW w:w="3776" w:type="dxa"/>
          </w:tcPr>
          <w:p w14:paraId="27FE4A4A" w14:textId="77777777" w:rsidR="00CE079F" w:rsidRPr="00000211" w:rsidRDefault="00CE079F" w:rsidP="00E90513">
            <w:pPr>
              <w:rPr>
                <w:rFonts w:ascii="Arial" w:hAnsi="Arial" w:cs="Arial"/>
                <w:sz w:val="24"/>
                <w:szCs w:val="24"/>
              </w:rPr>
            </w:pPr>
            <w:r w:rsidRPr="00000211">
              <w:rPr>
                <w:rFonts w:ascii="Arial" w:hAnsi="Arial" w:cs="Arial"/>
                <w:sz w:val="24"/>
                <w:szCs w:val="24"/>
              </w:rPr>
              <w:t>Second Poem</w:t>
            </w:r>
          </w:p>
        </w:tc>
      </w:tr>
      <w:tr w:rsidR="00CE079F" w:rsidRPr="00000211" w14:paraId="03614363" w14:textId="77777777" w:rsidTr="00CE079F">
        <w:tc>
          <w:tcPr>
            <w:tcW w:w="1513" w:type="dxa"/>
          </w:tcPr>
          <w:p w14:paraId="55FC2076" w14:textId="77777777" w:rsidR="00CE079F" w:rsidRPr="00000211" w:rsidRDefault="00CE079F" w:rsidP="00E90513">
            <w:pPr>
              <w:rPr>
                <w:rFonts w:ascii="Arial" w:hAnsi="Arial" w:cs="Arial"/>
              </w:rPr>
            </w:pPr>
            <w:r w:rsidRPr="00000211">
              <w:rPr>
                <w:rFonts w:ascii="Arial" w:hAnsi="Arial" w:cs="Arial"/>
              </w:rPr>
              <w:t>Introduction</w:t>
            </w:r>
          </w:p>
        </w:tc>
        <w:tc>
          <w:tcPr>
            <w:tcW w:w="3727" w:type="dxa"/>
          </w:tcPr>
          <w:p w14:paraId="44762FF9" w14:textId="77777777" w:rsidR="00CE079F" w:rsidRPr="00D76AA7" w:rsidRDefault="00CE079F" w:rsidP="00E90513">
            <w:pPr>
              <w:rPr>
                <w:rFonts w:ascii="Arial" w:hAnsi="Arial" w:cs="Arial"/>
              </w:rPr>
            </w:pPr>
            <w:r w:rsidRPr="00D76AA7">
              <w:rPr>
                <w:rFonts w:ascii="Arial" w:hAnsi="Arial" w:cs="Arial"/>
              </w:rPr>
              <w:t>In War Photographer, the writer presents a man who is developing photos in a darkroom and the images that are revealed. As the photos and the poem develops, it becomes clear how the horrors of war have affected the photographer and how he feels torn between showing the truth and being unable to help the individuals affected by conflict. The photographer feels both guilty and angry that little seems to be done by those who are not directly affected by the conflict.</w:t>
            </w:r>
          </w:p>
        </w:tc>
        <w:tc>
          <w:tcPr>
            <w:tcW w:w="3776" w:type="dxa"/>
          </w:tcPr>
          <w:p w14:paraId="051B4CE3" w14:textId="77777777" w:rsidR="00CE079F" w:rsidRPr="00000211" w:rsidRDefault="00CE079F" w:rsidP="00E90513">
            <w:pPr>
              <w:rPr>
                <w:rFonts w:ascii="Arial" w:hAnsi="Arial" w:cs="Arial"/>
                <w:sz w:val="24"/>
                <w:szCs w:val="24"/>
              </w:rPr>
            </w:pPr>
          </w:p>
        </w:tc>
      </w:tr>
      <w:tr w:rsidR="00CE079F" w14:paraId="6155E0FA" w14:textId="77777777" w:rsidTr="00CE079F">
        <w:tc>
          <w:tcPr>
            <w:tcW w:w="1513" w:type="dxa"/>
          </w:tcPr>
          <w:p w14:paraId="4562D2CE" w14:textId="77777777" w:rsidR="00CE079F" w:rsidRPr="00CE079F" w:rsidRDefault="00CE079F" w:rsidP="00E90513">
            <w:pPr>
              <w:rPr>
                <w:rFonts w:ascii="Arial" w:hAnsi="Arial" w:cs="Arial"/>
              </w:rPr>
            </w:pPr>
            <w:r w:rsidRPr="00CE079F">
              <w:rPr>
                <w:rFonts w:ascii="Arial" w:hAnsi="Arial" w:cs="Arial"/>
              </w:rPr>
              <w:t>Form</w:t>
            </w:r>
          </w:p>
        </w:tc>
        <w:tc>
          <w:tcPr>
            <w:tcW w:w="3727" w:type="dxa"/>
          </w:tcPr>
          <w:p w14:paraId="7B3DF842" w14:textId="77777777" w:rsidR="00CE079F" w:rsidRPr="00D76AA7" w:rsidRDefault="00CE079F" w:rsidP="00E90513">
            <w:pPr>
              <w:rPr>
                <w:rFonts w:ascii="Arial" w:hAnsi="Arial" w:cs="Arial"/>
              </w:rPr>
            </w:pPr>
            <w:r w:rsidRPr="00D76AA7">
              <w:rPr>
                <w:rFonts w:ascii="Arial" w:hAnsi="Arial" w:cs="Arial"/>
              </w:rPr>
              <w:t>The poem has regular stanza lengths and a regular rhyme scheme suggesting the care the photographer takes with his photos; care he couldn’t display for the subjects in them. The ordered feel therefore reveals the sense of respect the photographer shows for the victims.</w:t>
            </w:r>
          </w:p>
        </w:tc>
        <w:tc>
          <w:tcPr>
            <w:tcW w:w="3776" w:type="dxa"/>
          </w:tcPr>
          <w:p w14:paraId="1369EA80" w14:textId="77777777" w:rsidR="00CE079F" w:rsidRDefault="00CE079F" w:rsidP="00E90513">
            <w:pPr>
              <w:rPr>
                <w:rFonts w:ascii="Comic Sans MS" w:hAnsi="Comic Sans MS"/>
                <w:sz w:val="24"/>
                <w:szCs w:val="24"/>
              </w:rPr>
            </w:pPr>
          </w:p>
        </w:tc>
      </w:tr>
      <w:tr w:rsidR="00CE079F" w14:paraId="094B5D0B" w14:textId="77777777" w:rsidTr="00CE079F">
        <w:tc>
          <w:tcPr>
            <w:tcW w:w="1513" w:type="dxa"/>
          </w:tcPr>
          <w:p w14:paraId="36A4C4AB" w14:textId="77777777" w:rsidR="00CE079F" w:rsidRPr="00CE079F" w:rsidRDefault="00CE079F" w:rsidP="00E90513">
            <w:pPr>
              <w:rPr>
                <w:rFonts w:ascii="Arial" w:hAnsi="Arial" w:cs="Arial"/>
              </w:rPr>
            </w:pPr>
            <w:r w:rsidRPr="00CE079F">
              <w:rPr>
                <w:rFonts w:ascii="Arial" w:hAnsi="Arial" w:cs="Arial"/>
              </w:rPr>
              <w:t>Structure</w:t>
            </w:r>
          </w:p>
        </w:tc>
        <w:tc>
          <w:tcPr>
            <w:tcW w:w="3727" w:type="dxa"/>
          </w:tcPr>
          <w:p w14:paraId="6A199289" w14:textId="77777777" w:rsidR="00CE079F" w:rsidRPr="00D76AA7" w:rsidRDefault="00CE079F" w:rsidP="00E90513">
            <w:pPr>
              <w:rPr>
                <w:rFonts w:ascii="Arial" w:hAnsi="Arial" w:cs="Arial"/>
              </w:rPr>
            </w:pPr>
            <w:r w:rsidRPr="00D76AA7">
              <w:rPr>
                <w:rFonts w:ascii="Arial" w:hAnsi="Arial" w:cs="Arial"/>
              </w:rPr>
              <w:t>The poem begins with the setting of the “darkroom”, immediately emphasising the less positive aspect of the photos he has taken. The reader follows the thoughts revealed as the images begin to appear and the man remembers one specific victim: “a half-formed ghost” and how he felt personally involved and guilt at being unable to intervene to prevent the man dying. However, the poem ends with the photographer’s anger at those who “do not care” about the horrors of war despite his providing the evidence.</w:t>
            </w:r>
          </w:p>
        </w:tc>
        <w:tc>
          <w:tcPr>
            <w:tcW w:w="3776" w:type="dxa"/>
          </w:tcPr>
          <w:p w14:paraId="7217775F" w14:textId="77777777" w:rsidR="00CE079F" w:rsidRDefault="00CE079F" w:rsidP="00E90513">
            <w:pPr>
              <w:rPr>
                <w:rFonts w:ascii="Comic Sans MS" w:hAnsi="Comic Sans MS"/>
                <w:sz w:val="24"/>
                <w:szCs w:val="24"/>
              </w:rPr>
            </w:pPr>
          </w:p>
        </w:tc>
      </w:tr>
      <w:tr w:rsidR="00CE079F" w14:paraId="5A1C7CF0" w14:textId="77777777" w:rsidTr="00CE079F">
        <w:tc>
          <w:tcPr>
            <w:tcW w:w="1513" w:type="dxa"/>
          </w:tcPr>
          <w:p w14:paraId="2B3D2745" w14:textId="77777777" w:rsidR="00CE079F" w:rsidRPr="00CE079F" w:rsidRDefault="00CE079F" w:rsidP="00E90513">
            <w:pPr>
              <w:rPr>
                <w:rFonts w:ascii="Arial" w:hAnsi="Arial" w:cs="Arial"/>
              </w:rPr>
            </w:pPr>
            <w:r w:rsidRPr="00CE079F">
              <w:rPr>
                <w:rFonts w:ascii="Arial" w:hAnsi="Arial" w:cs="Arial"/>
              </w:rPr>
              <w:t>Ideas</w:t>
            </w:r>
          </w:p>
        </w:tc>
        <w:tc>
          <w:tcPr>
            <w:tcW w:w="3727" w:type="dxa"/>
          </w:tcPr>
          <w:p w14:paraId="6418455A" w14:textId="77777777" w:rsidR="00CE079F" w:rsidRPr="00D76AA7" w:rsidRDefault="00CE079F" w:rsidP="00E90513">
            <w:pPr>
              <w:rPr>
                <w:rFonts w:ascii="Arial" w:hAnsi="Arial" w:cs="Arial"/>
              </w:rPr>
            </w:pPr>
            <w:r w:rsidRPr="00D76AA7">
              <w:rPr>
                <w:rFonts w:ascii="Arial" w:hAnsi="Arial" w:cs="Arial"/>
              </w:rPr>
              <w:t xml:space="preserve">The poet suggests that the photographer has to be detached whilst doing his job but that the memories haunt him. The image of “spools of suffering set out in orderly rows” reveals how the only way to, paradoxically, bring order out of chaos is to organise the reels </w:t>
            </w:r>
            <w:r w:rsidRPr="00D76AA7">
              <w:rPr>
                <w:rFonts w:ascii="Arial" w:hAnsi="Arial" w:cs="Arial"/>
              </w:rPr>
              <w:lastRenderedPageBreak/>
              <w:t xml:space="preserve">of film. Nonetheless, the image is suggestive of rows of graves and emphasises the horror and sadness felt by the photographer. He has obviously been deeply disturbed by the horrors he has seen as the writer contrasts the “ordinary pain which simple weather can dispel” with “running children in a nightmare heat.” The poet is alluding to a very famous photograph of the Vietnam War – a photo that may well have helped to end that particular war. Hence, the writer implies that the photographer’s work is essential despite the distress it causes. This idea is presented again later in the poem when the photographer is described as doing “what someone must”. Nonetheless, the lasting effects on the man are highlighted by the “blood stained into foreign dust” as “stained” hints at the lasting impact of war and “dust” reminds us of death. Most interesting though is the writer’s use of “foreign” to describe the dust revealing how the photographer felt he was intruding and that the violence is happening somewhere else. This leads to the ideas presented in the final stanza where the writer makes it clear that the photographer is traumatised by the “agonies” he has seen yet feels disgusted that the images will only appear in the “Sunday’s supplement” rather than being front page news. The writer’s use of both sibilance and plosive consonants here create the sense of anger felt as the reader can ‘hear’ the almost spitting effect. The writer criticises the apathy that people not directly involved in conflict display as their eyes “prick” with tears: a momentary emotion that is quickly forgotten. </w:t>
            </w:r>
          </w:p>
        </w:tc>
        <w:tc>
          <w:tcPr>
            <w:tcW w:w="3776" w:type="dxa"/>
          </w:tcPr>
          <w:p w14:paraId="12296BE2" w14:textId="77777777" w:rsidR="00CE079F" w:rsidRDefault="00CE079F" w:rsidP="00E90513">
            <w:pPr>
              <w:rPr>
                <w:rFonts w:ascii="Comic Sans MS" w:hAnsi="Comic Sans MS"/>
                <w:sz w:val="24"/>
                <w:szCs w:val="24"/>
              </w:rPr>
            </w:pPr>
          </w:p>
        </w:tc>
      </w:tr>
      <w:tr w:rsidR="00CE079F" w14:paraId="5556202F" w14:textId="77777777" w:rsidTr="00CE079F">
        <w:tc>
          <w:tcPr>
            <w:tcW w:w="1513" w:type="dxa"/>
          </w:tcPr>
          <w:p w14:paraId="11F1FA1A" w14:textId="77777777" w:rsidR="00CE079F" w:rsidRPr="00CE079F" w:rsidRDefault="00CE079F" w:rsidP="00E90513">
            <w:pPr>
              <w:rPr>
                <w:rFonts w:ascii="Arial" w:hAnsi="Arial" w:cs="Arial"/>
              </w:rPr>
            </w:pPr>
            <w:r w:rsidRPr="00CE079F">
              <w:rPr>
                <w:rFonts w:ascii="Arial" w:hAnsi="Arial" w:cs="Arial"/>
              </w:rPr>
              <w:t>Language</w:t>
            </w:r>
          </w:p>
        </w:tc>
        <w:tc>
          <w:tcPr>
            <w:tcW w:w="3727" w:type="dxa"/>
          </w:tcPr>
          <w:p w14:paraId="0B14750A" w14:textId="77777777" w:rsidR="00CE079F" w:rsidRPr="00D76AA7" w:rsidRDefault="00CE079F" w:rsidP="00E90513">
            <w:pPr>
              <w:rPr>
                <w:rFonts w:ascii="Arial" w:hAnsi="Arial" w:cs="Arial"/>
              </w:rPr>
            </w:pPr>
            <w:r w:rsidRPr="00D76AA7">
              <w:rPr>
                <w:rFonts w:ascii="Arial" w:hAnsi="Arial" w:cs="Arial"/>
              </w:rPr>
              <w:t xml:space="preserve">The writer uses religious imagery to compare the photographer to a priest conducting a funeral when he is developing the photos. He treats the development of the photos as a ceremonial act and shows the </w:t>
            </w:r>
            <w:r w:rsidRPr="00D76AA7">
              <w:rPr>
                <w:rFonts w:ascii="Arial" w:hAnsi="Arial" w:cs="Arial"/>
              </w:rPr>
              <w:lastRenderedPageBreak/>
              <w:t xml:space="preserve">deepest respect – especially as he has witnessed the actual deaths himself. The darkroom is compared to a “church” which should be a place of refuge and sanctuary as well as good suggesting that he feels a sense of duty to the victims. This depth of feeling from the photographer is contrasted with the lack of empathy felt by those reading the “Sunday supplement” before their “pre-lunch beers”. Sunday is traditionally associated with attending church yet the writer suggests that it is only the photographer who seems to truly care. </w:t>
            </w:r>
          </w:p>
          <w:p w14:paraId="2ADABFF3" w14:textId="77777777" w:rsidR="00CE079F" w:rsidRPr="00D76AA7" w:rsidRDefault="00CE079F" w:rsidP="00E90513">
            <w:pPr>
              <w:rPr>
                <w:rFonts w:ascii="Arial" w:hAnsi="Arial" w:cs="Arial"/>
              </w:rPr>
            </w:pPr>
            <w:r w:rsidRPr="00D76AA7">
              <w:rPr>
                <w:rFonts w:ascii="Arial" w:hAnsi="Arial" w:cs="Arial"/>
              </w:rPr>
              <w:t xml:space="preserve">The writer also uses contrasts to reveal the differences between the war zones and home. The photographer has to remain detached and calm to complete his role revealed by “his hands, which did not tremble then” but that the memories of what he has seen cause them “to now”. He is also described as staring “impassively” at his homeland as if he feels nothing for the people there but also could suggest that due to the traumatising events he has witnessed that it is difficult for him to feel any emotion at ordinary life. </w:t>
            </w:r>
          </w:p>
          <w:p w14:paraId="2502936A" w14:textId="77777777" w:rsidR="00CE079F" w:rsidRPr="00D76AA7" w:rsidRDefault="00CE079F" w:rsidP="00E90513">
            <w:pPr>
              <w:rPr>
                <w:rFonts w:ascii="Arial" w:hAnsi="Arial" w:cs="Arial"/>
              </w:rPr>
            </w:pPr>
            <w:r w:rsidRPr="00D76AA7">
              <w:rPr>
                <w:rFonts w:ascii="Arial" w:hAnsi="Arial" w:cs="Arial"/>
              </w:rPr>
              <w:t>The writer uses emotive imagery throughout to reveal how disturbed the man is by what he sees. The developing photo reveals a “stranger’s features” which “twist before his eyes”. The explicit meaning is the gradually emerging image but the poet seems also to be alluding to the violent manner of the stranger’s death and this is the memory that he is seeing as he develops the picture. This would suggest that the events he has witnessed haunt him through both the photos and his memory of them.</w:t>
            </w:r>
          </w:p>
        </w:tc>
        <w:tc>
          <w:tcPr>
            <w:tcW w:w="3776" w:type="dxa"/>
          </w:tcPr>
          <w:p w14:paraId="6EDDFD95" w14:textId="77777777" w:rsidR="00CE079F" w:rsidRDefault="00CE079F" w:rsidP="00E90513">
            <w:pPr>
              <w:rPr>
                <w:rFonts w:ascii="Comic Sans MS" w:hAnsi="Comic Sans MS"/>
                <w:sz w:val="24"/>
                <w:szCs w:val="24"/>
              </w:rPr>
            </w:pPr>
          </w:p>
        </w:tc>
      </w:tr>
      <w:tr w:rsidR="00CE079F" w14:paraId="3FBAF1F5" w14:textId="77777777" w:rsidTr="00CE079F">
        <w:tc>
          <w:tcPr>
            <w:tcW w:w="1513" w:type="dxa"/>
          </w:tcPr>
          <w:p w14:paraId="641D8A02" w14:textId="77777777" w:rsidR="00CE079F" w:rsidRPr="00CE079F" w:rsidRDefault="00CE079F" w:rsidP="00E90513">
            <w:pPr>
              <w:rPr>
                <w:rFonts w:ascii="Arial" w:hAnsi="Arial" w:cs="Arial"/>
              </w:rPr>
            </w:pPr>
            <w:r w:rsidRPr="00CE079F">
              <w:rPr>
                <w:rFonts w:ascii="Arial" w:hAnsi="Arial" w:cs="Arial"/>
              </w:rPr>
              <w:t>Mood or tone</w:t>
            </w:r>
          </w:p>
        </w:tc>
        <w:tc>
          <w:tcPr>
            <w:tcW w:w="3727" w:type="dxa"/>
          </w:tcPr>
          <w:p w14:paraId="5C444DE2" w14:textId="77777777" w:rsidR="00CE079F" w:rsidRPr="00D76AA7" w:rsidRDefault="00CE079F" w:rsidP="00E90513">
            <w:pPr>
              <w:rPr>
                <w:rFonts w:ascii="Arial" w:hAnsi="Arial" w:cs="Arial"/>
              </w:rPr>
            </w:pPr>
            <w:r w:rsidRPr="00D76AA7">
              <w:rPr>
                <w:rFonts w:ascii="Arial" w:hAnsi="Arial" w:cs="Arial"/>
              </w:rPr>
              <w:t xml:space="preserve">The mood of “War Photographer” is one of solemnity due to the events the photographer has witnessed and the poet compares him to a “priest”. The writer creates  the sense of care that the man takes having witnessed the reality of </w:t>
            </w:r>
            <w:r w:rsidRPr="00D76AA7">
              <w:rPr>
                <w:rFonts w:ascii="Arial" w:hAnsi="Arial" w:cs="Arial"/>
              </w:rPr>
              <w:lastRenderedPageBreak/>
              <w:t>conflict and the sorrow he feels as he remembers the “cries// of this man’s wife” during the developing process.</w:t>
            </w:r>
          </w:p>
        </w:tc>
        <w:tc>
          <w:tcPr>
            <w:tcW w:w="3776" w:type="dxa"/>
          </w:tcPr>
          <w:p w14:paraId="436CCB2A" w14:textId="77777777" w:rsidR="00CE079F" w:rsidRDefault="00CE079F" w:rsidP="00E90513">
            <w:pPr>
              <w:rPr>
                <w:rFonts w:ascii="Comic Sans MS" w:hAnsi="Comic Sans MS"/>
                <w:sz w:val="24"/>
                <w:szCs w:val="24"/>
              </w:rPr>
            </w:pPr>
          </w:p>
        </w:tc>
      </w:tr>
      <w:tr w:rsidR="00CE079F" w14:paraId="0B8A5061" w14:textId="77777777" w:rsidTr="00CE079F">
        <w:tc>
          <w:tcPr>
            <w:tcW w:w="1513" w:type="dxa"/>
          </w:tcPr>
          <w:p w14:paraId="01E12CD5" w14:textId="77777777" w:rsidR="00CE079F" w:rsidRPr="00CE079F" w:rsidRDefault="00CE079F" w:rsidP="00E90513">
            <w:pPr>
              <w:rPr>
                <w:rFonts w:ascii="Arial" w:hAnsi="Arial" w:cs="Arial"/>
              </w:rPr>
            </w:pPr>
            <w:r w:rsidRPr="00CE079F">
              <w:rPr>
                <w:rFonts w:ascii="Arial" w:hAnsi="Arial" w:cs="Arial"/>
              </w:rPr>
              <w:t>Your opinion</w:t>
            </w:r>
          </w:p>
        </w:tc>
        <w:tc>
          <w:tcPr>
            <w:tcW w:w="3727" w:type="dxa"/>
          </w:tcPr>
          <w:p w14:paraId="36819F47" w14:textId="77777777" w:rsidR="00CE079F" w:rsidRPr="00D76AA7" w:rsidRDefault="00CE079F" w:rsidP="00E90513">
            <w:pPr>
              <w:rPr>
                <w:rFonts w:ascii="Arial" w:hAnsi="Arial" w:cs="Arial"/>
              </w:rPr>
            </w:pPr>
            <w:r w:rsidRPr="00D76AA7">
              <w:rPr>
                <w:rFonts w:ascii="Arial" w:hAnsi="Arial" w:cs="Arial"/>
              </w:rPr>
              <w:t>In “War Photographer” the writer shows how directly witnessing conflict can have a deep impact on someone but that many people remain unaffected by war even if they do see the images. The photographer is shown to feel that he has an important role to complete but that the horrors of the reality of conflict stay with him.</w:t>
            </w:r>
          </w:p>
        </w:tc>
        <w:tc>
          <w:tcPr>
            <w:tcW w:w="3776" w:type="dxa"/>
          </w:tcPr>
          <w:p w14:paraId="25C82D9B" w14:textId="77777777" w:rsidR="00CE079F" w:rsidRDefault="00CE079F" w:rsidP="00E90513">
            <w:pPr>
              <w:rPr>
                <w:rFonts w:ascii="Comic Sans MS" w:hAnsi="Comic Sans MS"/>
                <w:sz w:val="24"/>
                <w:szCs w:val="24"/>
              </w:rPr>
            </w:pPr>
          </w:p>
        </w:tc>
      </w:tr>
    </w:tbl>
    <w:p w14:paraId="543A4E23" w14:textId="290488C5" w:rsidR="00CE079F" w:rsidRPr="004B13F4" w:rsidRDefault="00CE079F" w:rsidP="00CE079F">
      <w:pPr>
        <w:rPr>
          <w:rFonts w:ascii="Comic Sans MS" w:hAnsi="Comic Sans MS"/>
          <w:sz w:val="24"/>
          <w:szCs w:val="24"/>
        </w:rPr>
      </w:pPr>
    </w:p>
    <w:p w14:paraId="145FA53B" w14:textId="77777777" w:rsidR="00CE079F" w:rsidRPr="00CE079F" w:rsidRDefault="00CE079F" w:rsidP="00CE079F">
      <w:pPr>
        <w:rPr>
          <w:rFonts w:ascii="Arial" w:hAnsi="Arial" w:cs="Arial"/>
        </w:rPr>
      </w:pPr>
      <w:r w:rsidRPr="00CE079F">
        <w:rPr>
          <w:rFonts w:ascii="Arial" w:hAnsi="Arial" w:cs="Arial"/>
        </w:rPr>
        <w:t>You have been given the first half of each paragraph. You need to complete each paragraph by analysing what is similar or different in your second poem. Use a range of connectives to demonstrate that you are comparing:</w:t>
      </w:r>
    </w:p>
    <w:p w14:paraId="34527744" w14:textId="77777777" w:rsidR="00CE079F" w:rsidRPr="00CE079F" w:rsidRDefault="00CE079F" w:rsidP="00CE079F">
      <w:pPr>
        <w:rPr>
          <w:rFonts w:ascii="Arial" w:hAnsi="Arial" w:cs="Arial"/>
        </w:rPr>
      </w:pPr>
      <w:proofErr w:type="gramStart"/>
      <w:r w:rsidRPr="00CE079F">
        <w:rPr>
          <w:rFonts w:ascii="Arial" w:hAnsi="Arial" w:cs="Arial"/>
        </w:rPr>
        <w:t>However</w:t>
      </w:r>
      <w:proofErr w:type="gramEnd"/>
      <w:r w:rsidRPr="00CE079F">
        <w:rPr>
          <w:rFonts w:ascii="Arial" w:hAnsi="Arial" w:cs="Arial"/>
        </w:rPr>
        <w:t xml:space="preserve"> /in contrast/ alternately/ a key difference is</w:t>
      </w:r>
    </w:p>
    <w:p w14:paraId="5AB63355" w14:textId="77777777" w:rsidR="00CE079F" w:rsidRPr="00CE079F" w:rsidRDefault="00CE079F" w:rsidP="00CE079F">
      <w:pPr>
        <w:rPr>
          <w:rFonts w:ascii="Arial" w:hAnsi="Arial" w:cs="Arial"/>
        </w:rPr>
      </w:pPr>
      <w:proofErr w:type="gramStart"/>
      <w:r w:rsidRPr="00CE079F">
        <w:rPr>
          <w:rFonts w:ascii="Arial" w:hAnsi="Arial" w:cs="Arial"/>
        </w:rPr>
        <w:t>Similarly</w:t>
      </w:r>
      <w:proofErr w:type="gramEnd"/>
      <w:r w:rsidRPr="00CE079F">
        <w:rPr>
          <w:rFonts w:ascii="Arial" w:hAnsi="Arial" w:cs="Arial"/>
        </w:rPr>
        <w:t>/ furthermore/ moreover / also</w:t>
      </w:r>
    </w:p>
    <w:p w14:paraId="297D8EC3" w14:textId="594E0709" w:rsidR="00CE079F" w:rsidRDefault="00CE079F" w:rsidP="00550DBE">
      <w:pPr>
        <w:spacing w:line="360" w:lineRule="auto"/>
        <w:jc w:val="both"/>
        <w:rPr>
          <w:rFonts w:ascii="Arial" w:hAnsi="Arial" w:cs="Arial"/>
          <w:b/>
          <w:color w:val="7030A0"/>
          <w:sz w:val="24"/>
          <w:szCs w:val="24"/>
        </w:rPr>
      </w:pPr>
    </w:p>
    <w:p w14:paraId="2170C395" w14:textId="7E0BE066" w:rsidR="00CE079F" w:rsidRDefault="00CE079F" w:rsidP="00550DBE">
      <w:pPr>
        <w:spacing w:line="360" w:lineRule="auto"/>
        <w:jc w:val="both"/>
        <w:rPr>
          <w:rFonts w:ascii="Arial" w:hAnsi="Arial" w:cs="Arial"/>
          <w:b/>
          <w:color w:val="7030A0"/>
          <w:sz w:val="24"/>
          <w:szCs w:val="24"/>
        </w:rPr>
      </w:pPr>
    </w:p>
    <w:p w14:paraId="28ACAEE1" w14:textId="03BDB11A" w:rsidR="00CE079F" w:rsidRDefault="00CE079F" w:rsidP="00550DBE">
      <w:pPr>
        <w:spacing w:line="360" w:lineRule="auto"/>
        <w:jc w:val="both"/>
        <w:rPr>
          <w:rFonts w:ascii="Arial" w:hAnsi="Arial" w:cs="Arial"/>
          <w:b/>
          <w:color w:val="7030A0"/>
          <w:sz w:val="24"/>
          <w:szCs w:val="24"/>
        </w:rPr>
      </w:pPr>
    </w:p>
    <w:p w14:paraId="1F3FF13D" w14:textId="73166CE0" w:rsidR="00CE079F" w:rsidRDefault="00CE079F" w:rsidP="00550DBE">
      <w:pPr>
        <w:spacing w:line="360" w:lineRule="auto"/>
        <w:jc w:val="both"/>
        <w:rPr>
          <w:rFonts w:ascii="Arial" w:hAnsi="Arial" w:cs="Arial"/>
          <w:b/>
          <w:color w:val="7030A0"/>
          <w:sz w:val="24"/>
          <w:szCs w:val="24"/>
        </w:rPr>
      </w:pPr>
    </w:p>
    <w:p w14:paraId="3E5BC4A9" w14:textId="619467D3" w:rsidR="00CE079F" w:rsidRDefault="00CE079F" w:rsidP="00550DBE">
      <w:pPr>
        <w:spacing w:line="360" w:lineRule="auto"/>
        <w:jc w:val="both"/>
        <w:rPr>
          <w:rFonts w:ascii="Arial" w:hAnsi="Arial" w:cs="Arial"/>
          <w:b/>
          <w:color w:val="7030A0"/>
          <w:sz w:val="24"/>
          <w:szCs w:val="24"/>
        </w:rPr>
      </w:pPr>
    </w:p>
    <w:p w14:paraId="15600117" w14:textId="1F16975D" w:rsidR="00CE079F" w:rsidRDefault="00CE079F" w:rsidP="00550DBE">
      <w:pPr>
        <w:spacing w:line="360" w:lineRule="auto"/>
        <w:jc w:val="both"/>
        <w:rPr>
          <w:rFonts w:ascii="Arial" w:hAnsi="Arial" w:cs="Arial"/>
          <w:b/>
          <w:color w:val="7030A0"/>
          <w:sz w:val="24"/>
          <w:szCs w:val="24"/>
        </w:rPr>
      </w:pPr>
    </w:p>
    <w:p w14:paraId="40B9939E" w14:textId="2A60DD28" w:rsidR="00CE079F" w:rsidRDefault="00CE079F" w:rsidP="00550DBE">
      <w:pPr>
        <w:spacing w:line="360" w:lineRule="auto"/>
        <w:jc w:val="both"/>
        <w:rPr>
          <w:rFonts w:ascii="Arial" w:hAnsi="Arial" w:cs="Arial"/>
          <w:b/>
          <w:color w:val="7030A0"/>
          <w:sz w:val="24"/>
          <w:szCs w:val="24"/>
        </w:rPr>
      </w:pPr>
    </w:p>
    <w:p w14:paraId="61110951" w14:textId="659F54B2" w:rsidR="00CE079F" w:rsidRDefault="00CE079F" w:rsidP="00550DBE">
      <w:pPr>
        <w:spacing w:line="360" w:lineRule="auto"/>
        <w:jc w:val="both"/>
        <w:rPr>
          <w:rFonts w:ascii="Arial" w:hAnsi="Arial" w:cs="Arial"/>
          <w:b/>
          <w:color w:val="7030A0"/>
          <w:sz w:val="24"/>
          <w:szCs w:val="24"/>
        </w:rPr>
      </w:pPr>
    </w:p>
    <w:p w14:paraId="2C811C90" w14:textId="7031895D" w:rsidR="00CE079F" w:rsidRDefault="00CE079F" w:rsidP="00550DBE">
      <w:pPr>
        <w:spacing w:line="360" w:lineRule="auto"/>
        <w:jc w:val="both"/>
        <w:rPr>
          <w:rFonts w:ascii="Arial" w:hAnsi="Arial" w:cs="Arial"/>
          <w:b/>
          <w:color w:val="7030A0"/>
          <w:sz w:val="24"/>
          <w:szCs w:val="24"/>
        </w:rPr>
      </w:pPr>
    </w:p>
    <w:p w14:paraId="376FB8CF" w14:textId="5411B923" w:rsidR="00CE079F" w:rsidRDefault="00CE079F" w:rsidP="00550DBE">
      <w:pPr>
        <w:spacing w:line="360" w:lineRule="auto"/>
        <w:jc w:val="both"/>
        <w:rPr>
          <w:rFonts w:ascii="Arial" w:hAnsi="Arial" w:cs="Arial"/>
          <w:b/>
          <w:color w:val="7030A0"/>
          <w:sz w:val="24"/>
          <w:szCs w:val="24"/>
        </w:rPr>
      </w:pPr>
    </w:p>
    <w:p w14:paraId="46F848AF" w14:textId="3E093AAA" w:rsidR="00CE079F" w:rsidRDefault="00CE079F" w:rsidP="00550DBE">
      <w:pPr>
        <w:spacing w:line="360" w:lineRule="auto"/>
        <w:jc w:val="both"/>
        <w:rPr>
          <w:rFonts w:ascii="Arial" w:hAnsi="Arial" w:cs="Arial"/>
          <w:b/>
          <w:color w:val="7030A0"/>
          <w:sz w:val="24"/>
          <w:szCs w:val="24"/>
        </w:rPr>
      </w:pPr>
    </w:p>
    <w:p w14:paraId="031C647A" w14:textId="73475231" w:rsidR="00CE079F" w:rsidRDefault="00CE079F" w:rsidP="00550DBE">
      <w:pPr>
        <w:spacing w:line="360" w:lineRule="auto"/>
        <w:jc w:val="both"/>
        <w:rPr>
          <w:rFonts w:ascii="Arial" w:hAnsi="Arial" w:cs="Arial"/>
          <w:b/>
          <w:color w:val="7030A0"/>
          <w:sz w:val="24"/>
          <w:szCs w:val="24"/>
        </w:rPr>
      </w:pPr>
    </w:p>
    <w:p w14:paraId="122912A6" w14:textId="4CBD23A0" w:rsidR="00CE079F" w:rsidRDefault="00CE079F" w:rsidP="00550DBE">
      <w:pPr>
        <w:spacing w:line="360" w:lineRule="auto"/>
        <w:jc w:val="both"/>
        <w:rPr>
          <w:rFonts w:ascii="Arial" w:hAnsi="Arial" w:cs="Arial"/>
          <w:b/>
          <w:color w:val="7030A0"/>
          <w:sz w:val="24"/>
          <w:szCs w:val="24"/>
        </w:rPr>
      </w:pPr>
    </w:p>
    <w:p w14:paraId="0F0C893E" w14:textId="6EF9DA60" w:rsidR="00CE079F" w:rsidRDefault="00CE079F" w:rsidP="00550DBE">
      <w:pPr>
        <w:spacing w:line="360" w:lineRule="auto"/>
        <w:jc w:val="both"/>
        <w:rPr>
          <w:rFonts w:ascii="Arial" w:hAnsi="Arial" w:cs="Arial"/>
          <w:b/>
          <w:color w:val="7030A0"/>
          <w:sz w:val="24"/>
          <w:szCs w:val="24"/>
        </w:rPr>
      </w:pPr>
    </w:p>
    <w:p w14:paraId="5F6D899B" w14:textId="6F51B507" w:rsidR="00CE079F" w:rsidRDefault="00CE079F" w:rsidP="00550DBE">
      <w:pPr>
        <w:spacing w:line="360" w:lineRule="auto"/>
        <w:jc w:val="both"/>
        <w:rPr>
          <w:rFonts w:ascii="Arial" w:hAnsi="Arial" w:cs="Arial"/>
          <w:b/>
          <w:color w:val="7030A0"/>
          <w:sz w:val="24"/>
          <w:szCs w:val="24"/>
        </w:rPr>
      </w:pPr>
      <w:r>
        <w:rPr>
          <w:rFonts w:ascii="Arial" w:hAnsi="Arial" w:cs="Arial"/>
          <w:b/>
          <w:color w:val="7030A0"/>
          <w:sz w:val="24"/>
          <w:szCs w:val="24"/>
        </w:rPr>
        <w:lastRenderedPageBreak/>
        <w:t>Individual poetry analysis:</w:t>
      </w:r>
    </w:p>
    <w:p w14:paraId="2C9ACF18" w14:textId="2A98BD6B" w:rsidR="00CE079F" w:rsidRPr="00D76AA7" w:rsidRDefault="00CE079F" w:rsidP="00483484">
      <w:pPr>
        <w:spacing w:line="276" w:lineRule="auto"/>
        <w:jc w:val="both"/>
        <w:rPr>
          <w:rFonts w:ascii="Arial" w:hAnsi="Arial" w:cs="Arial"/>
          <w:b/>
          <w:color w:val="7030A0"/>
          <w:sz w:val="28"/>
        </w:rPr>
      </w:pPr>
      <w:r w:rsidRPr="00D76AA7">
        <w:rPr>
          <w:rFonts w:ascii="Arial" w:hAnsi="Arial" w:cs="Arial"/>
          <w:b/>
          <w:color w:val="7030A0"/>
          <w:sz w:val="28"/>
        </w:rPr>
        <w:t>“Ozymandias”</w:t>
      </w:r>
    </w:p>
    <w:p w14:paraId="41D78144" w14:textId="08093C65" w:rsidR="00CE079F" w:rsidRPr="00D76AA7" w:rsidRDefault="00CE079F" w:rsidP="00483484">
      <w:pPr>
        <w:spacing w:line="276" w:lineRule="auto"/>
        <w:jc w:val="both"/>
        <w:rPr>
          <w:rFonts w:ascii="Arial" w:hAnsi="Arial" w:cs="Arial"/>
          <w:sz w:val="21"/>
          <w:szCs w:val="21"/>
        </w:rPr>
      </w:pPr>
      <w:r w:rsidRPr="00D76AA7">
        <w:rPr>
          <w:rFonts w:ascii="Arial" w:hAnsi="Arial" w:cs="Arial"/>
          <w:sz w:val="21"/>
          <w:szCs w:val="21"/>
        </w:rPr>
        <w:t>The poem ‘Ozymandias’</w:t>
      </w:r>
      <w:r w:rsidR="00483484" w:rsidRPr="00D76AA7">
        <w:rPr>
          <w:rFonts w:ascii="Arial" w:hAnsi="Arial" w:cs="Arial"/>
          <w:sz w:val="21"/>
          <w:szCs w:val="21"/>
        </w:rPr>
        <w:t>,</w:t>
      </w:r>
      <w:r w:rsidRPr="00D76AA7">
        <w:rPr>
          <w:rFonts w:ascii="Arial" w:hAnsi="Arial" w:cs="Arial"/>
          <w:sz w:val="21"/>
          <w:szCs w:val="21"/>
        </w:rPr>
        <w:t xml:space="preserve"> by Percy Bysshe Shelley</w:t>
      </w:r>
      <w:r w:rsidR="00483484" w:rsidRPr="00D76AA7">
        <w:rPr>
          <w:rFonts w:ascii="Arial" w:hAnsi="Arial" w:cs="Arial"/>
          <w:sz w:val="21"/>
          <w:szCs w:val="21"/>
        </w:rPr>
        <w:t>,</w:t>
      </w:r>
      <w:r w:rsidRPr="00D76AA7">
        <w:rPr>
          <w:rFonts w:ascii="Arial" w:hAnsi="Arial" w:cs="Arial"/>
          <w:sz w:val="21"/>
          <w:szCs w:val="21"/>
        </w:rPr>
        <w:t xml:space="preserve"> is a poem about a statue of a ruler of an ancient land that has now been abandoned. It could be argued that the poem is an extended metaphor; a cautionary tale advising people against abusing power. </w:t>
      </w:r>
    </w:p>
    <w:p w14:paraId="0386DF14" w14:textId="77777777" w:rsidR="00CE079F" w:rsidRPr="00D76AA7" w:rsidRDefault="00CE079F" w:rsidP="00483484">
      <w:pPr>
        <w:pStyle w:val="NormalWeb"/>
        <w:spacing w:before="0" w:beforeAutospacing="0" w:after="0" w:afterAutospacing="0" w:line="276" w:lineRule="auto"/>
        <w:jc w:val="both"/>
        <w:textAlignment w:val="baseline"/>
        <w:rPr>
          <w:rFonts w:ascii="Arial" w:eastAsiaTheme="minorEastAsia" w:hAnsi="Arial" w:cs="Arial"/>
          <w:bCs/>
          <w:kern w:val="24"/>
          <w:sz w:val="21"/>
          <w:szCs w:val="21"/>
        </w:rPr>
      </w:pPr>
      <w:r w:rsidRPr="00D76AA7">
        <w:rPr>
          <w:rFonts w:ascii="Arial" w:eastAsiaTheme="minorEastAsia" w:hAnsi="Arial" w:cs="Arial"/>
          <w:bCs/>
          <w:kern w:val="24"/>
          <w:sz w:val="21"/>
          <w:szCs w:val="21"/>
        </w:rPr>
        <w:t>The language in the poem is used to show the destruction of power over time. To express this idea the speaker informs the reader that the statue of a once great and power ruler is “Half sunk” and that a “shattered visage lies”. Negative adjective choices help to convey the sense that the once powerful Ozymandias has lost his status and power. The literal interpretation of the “half sunk” and “shattered’ statue is symbolic of the destruction of the idea that he would be remembered and revered years after his death. Added to this is the image of the statue in the sand, isolated from onlookers and uncared for in a state of disrepair. It is ironic that Ozymandias’ grand statue now lies in a state of decay. This reveals Shelley’s view that power does not last forever and that time will diminish the power and reputation of a king.</w:t>
      </w:r>
    </w:p>
    <w:p w14:paraId="6828BFC8" w14:textId="77777777" w:rsidR="00CE079F" w:rsidRPr="00D76AA7" w:rsidRDefault="00CE079F" w:rsidP="00483484">
      <w:pPr>
        <w:pStyle w:val="NormalWeb"/>
        <w:spacing w:before="0" w:beforeAutospacing="0" w:after="0" w:afterAutospacing="0" w:line="276" w:lineRule="auto"/>
        <w:jc w:val="both"/>
        <w:textAlignment w:val="baseline"/>
        <w:rPr>
          <w:rFonts w:ascii="Arial" w:eastAsiaTheme="minorEastAsia" w:hAnsi="Arial" w:cs="Arial"/>
          <w:bCs/>
          <w:kern w:val="24"/>
          <w:sz w:val="21"/>
          <w:szCs w:val="21"/>
        </w:rPr>
      </w:pPr>
    </w:p>
    <w:p w14:paraId="7E523A5D" w14:textId="77777777" w:rsidR="00CE079F" w:rsidRPr="00D76AA7" w:rsidRDefault="00CE079F" w:rsidP="00483484">
      <w:pPr>
        <w:pStyle w:val="NormalWeb"/>
        <w:spacing w:before="0" w:beforeAutospacing="0" w:after="0" w:afterAutospacing="0" w:line="276" w:lineRule="auto"/>
        <w:jc w:val="both"/>
        <w:textAlignment w:val="baseline"/>
        <w:rPr>
          <w:rFonts w:ascii="Arial" w:eastAsiaTheme="minorEastAsia" w:hAnsi="Arial" w:cs="Arial"/>
          <w:bCs/>
          <w:kern w:val="24"/>
          <w:sz w:val="21"/>
          <w:szCs w:val="21"/>
        </w:rPr>
      </w:pPr>
      <w:r w:rsidRPr="00D76AA7">
        <w:rPr>
          <w:rFonts w:ascii="Arial" w:eastAsiaTheme="minorEastAsia" w:hAnsi="Arial" w:cs="Arial"/>
          <w:bCs/>
          <w:kern w:val="24"/>
          <w:sz w:val="21"/>
          <w:szCs w:val="21"/>
        </w:rPr>
        <w:t xml:space="preserve">Shelley cleverly balances a view of this “vast” statue which should symbolise immense power but then is juxtaposed with the adjectives “lifeless” and “trunkless”. Both of these adjectives could suggest that Ozymandias’s power has now, like his statue completely diminished. This would be an important idea for Shelley to express as he disliked monarchies and oppression of ordinary people. </w:t>
      </w:r>
    </w:p>
    <w:p w14:paraId="3395F267" w14:textId="77777777" w:rsidR="00CE079F" w:rsidRPr="00D76AA7" w:rsidRDefault="00CE079F" w:rsidP="00483484">
      <w:pPr>
        <w:pStyle w:val="NormalWeb"/>
        <w:spacing w:before="0" w:beforeAutospacing="0" w:after="0" w:afterAutospacing="0" w:line="276" w:lineRule="auto"/>
        <w:jc w:val="both"/>
        <w:textAlignment w:val="baseline"/>
        <w:rPr>
          <w:rFonts w:ascii="Arial" w:eastAsiaTheme="minorEastAsia" w:hAnsi="Arial" w:cs="Arial"/>
          <w:bCs/>
          <w:kern w:val="24"/>
          <w:sz w:val="21"/>
          <w:szCs w:val="21"/>
        </w:rPr>
      </w:pPr>
    </w:p>
    <w:p w14:paraId="1A81338F" w14:textId="77777777" w:rsidR="00CE079F" w:rsidRPr="00D76AA7" w:rsidRDefault="00CE079F" w:rsidP="00483484">
      <w:pPr>
        <w:pStyle w:val="NormalWeb"/>
        <w:spacing w:before="0" w:beforeAutospacing="0" w:after="0" w:afterAutospacing="0" w:line="276" w:lineRule="auto"/>
        <w:jc w:val="both"/>
        <w:textAlignment w:val="baseline"/>
        <w:rPr>
          <w:rFonts w:ascii="Arial" w:eastAsiaTheme="minorEastAsia" w:hAnsi="Arial" w:cs="Arial"/>
          <w:bCs/>
          <w:kern w:val="24"/>
          <w:sz w:val="21"/>
          <w:szCs w:val="21"/>
        </w:rPr>
      </w:pPr>
      <w:r w:rsidRPr="00D76AA7">
        <w:rPr>
          <w:rFonts w:ascii="Arial" w:eastAsiaTheme="minorEastAsia" w:hAnsi="Arial" w:cs="Arial"/>
          <w:bCs/>
          <w:kern w:val="24"/>
          <w:sz w:val="21"/>
          <w:szCs w:val="21"/>
        </w:rPr>
        <w:t>Furthermore, Ozymandias’ confidence in his own power is portrayed in line 10, when he refers to himself as a “king of kings” which has religious connotations, almost as if he believes himself to be as holy as God. This idea is further emphasised when he refers to “ye Mighty” which sounds as though he is challenging an opponent but in this case “Mighty” (due to the capitalisation of the first letter) could be God. This would show Ozymandias to be a fiercely arrogant and conceited ruler as he considers himself to be even more omnipotent than God. As a consequence, a reader cannot feel sympathy for the loss of his power in death because he was such a callous ruler when alive.</w:t>
      </w:r>
    </w:p>
    <w:p w14:paraId="69A3BC21" w14:textId="77777777" w:rsidR="00CE079F" w:rsidRPr="00D76AA7" w:rsidRDefault="00CE079F" w:rsidP="00483484">
      <w:pPr>
        <w:pStyle w:val="NormalWeb"/>
        <w:spacing w:before="0" w:beforeAutospacing="0" w:after="0" w:afterAutospacing="0" w:line="276" w:lineRule="auto"/>
        <w:jc w:val="both"/>
        <w:textAlignment w:val="baseline"/>
        <w:rPr>
          <w:rFonts w:ascii="Arial" w:eastAsiaTheme="minorEastAsia" w:hAnsi="Arial" w:cs="Arial"/>
          <w:bCs/>
          <w:kern w:val="24"/>
          <w:sz w:val="21"/>
          <w:szCs w:val="21"/>
        </w:rPr>
      </w:pPr>
    </w:p>
    <w:p w14:paraId="49752D42" w14:textId="1AB52960" w:rsidR="00CE079F" w:rsidRPr="00D76AA7" w:rsidRDefault="00CE079F" w:rsidP="00483484">
      <w:pPr>
        <w:pStyle w:val="NormalWeb"/>
        <w:spacing w:before="0" w:beforeAutospacing="0" w:after="0" w:afterAutospacing="0" w:line="276" w:lineRule="auto"/>
        <w:jc w:val="both"/>
        <w:textAlignment w:val="baseline"/>
        <w:rPr>
          <w:rFonts w:ascii="Arial" w:eastAsiaTheme="minorEastAsia" w:hAnsi="Arial" w:cs="Arial"/>
          <w:bCs/>
          <w:kern w:val="24"/>
          <w:sz w:val="21"/>
          <w:szCs w:val="21"/>
        </w:rPr>
      </w:pPr>
      <w:r w:rsidRPr="00D76AA7">
        <w:rPr>
          <w:rFonts w:ascii="Arial" w:eastAsiaTheme="minorEastAsia" w:hAnsi="Arial" w:cs="Arial"/>
          <w:bCs/>
          <w:kern w:val="24"/>
          <w:sz w:val="21"/>
          <w:szCs w:val="21"/>
        </w:rPr>
        <w:t>A statue is often use to commemorate and remember important historical figures but due to the way he treated his civilians and additionally the way he was represented by the “sculptor” as having a “wrinkled lip” and “sneer”, suggesting a mocking, superior and sarcastic attitude to his people his statue is abandoned in the desert which would indicate that he has not been remembered or celebrated at all. Shelley informs us that the art of the sculptor “survives” and outlives the oppression and supremacy of a tyrant. At the end of the poem the statue is described as a “colossal wreck” which is an oxymoron used to convey the total devastation it is now. What is more</w:t>
      </w:r>
      <w:r w:rsidR="00483484" w:rsidRPr="00D76AA7">
        <w:rPr>
          <w:rFonts w:ascii="Arial" w:eastAsiaTheme="minorEastAsia" w:hAnsi="Arial" w:cs="Arial"/>
          <w:bCs/>
          <w:kern w:val="24"/>
          <w:sz w:val="21"/>
          <w:szCs w:val="21"/>
        </w:rPr>
        <w:t>,</w:t>
      </w:r>
      <w:r w:rsidRPr="00D76AA7">
        <w:rPr>
          <w:rFonts w:ascii="Arial" w:eastAsiaTheme="minorEastAsia" w:hAnsi="Arial" w:cs="Arial"/>
          <w:bCs/>
          <w:kern w:val="24"/>
          <w:sz w:val="21"/>
          <w:szCs w:val="21"/>
        </w:rPr>
        <w:t xml:space="preserve"> we are informed that “nothing beside remains” adding to the idea that no one chooses to admire it suggesting that misuse of power can lead to desertion. As this comes directly under the inscription in Ozymandias’ own words it completely diminishes any power or authority that the ruler once thought he had. </w:t>
      </w:r>
    </w:p>
    <w:p w14:paraId="2F560CB4" w14:textId="77777777" w:rsidR="00CE079F" w:rsidRPr="00D76AA7" w:rsidRDefault="00CE079F" w:rsidP="00483484">
      <w:pPr>
        <w:pStyle w:val="NormalWeb"/>
        <w:spacing w:before="0" w:beforeAutospacing="0" w:after="0" w:afterAutospacing="0" w:line="276" w:lineRule="auto"/>
        <w:jc w:val="both"/>
        <w:textAlignment w:val="baseline"/>
        <w:rPr>
          <w:rFonts w:ascii="Arial" w:eastAsiaTheme="minorEastAsia" w:hAnsi="Arial" w:cs="Arial"/>
          <w:bCs/>
          <w:kern w:val="24"/>
          <w:sz w:val="21"/>
          <w:szCs w:val="21"/>
        </w:rPr>
      </w:pPr>
    </w:p>
    <w:p w14:paraId="1332130F" w14:textId="33D11DD2" w:rsidR="00CE079F" w:rsidRPr="00D76AA7" w:rsidRDefault="00CE079F" w:rsidP="00483484">
      <w:pPr>
        <w:pStyle w:val="NormalWeb"/>
        <w:spacing w:before="0" w:beforeAutospacing="0" w:after="0" w:afterAutospacing="0" w:line="276" w:lineRule="auto"/>
        <w:jc w:val="both"/>
        <w:textAlignment w:val="baseline"/>
        <w:rPr>
          <w:rFonts w:ascii="Arial" w:hAnsi="Arial" w:cs="Arial"/>
          <w:sz w:val="21"/>
          <w:szCs w:val="21"/>
        </w:rPr>
      </w:pPr>
      <w:r w:rsidRPr="00D76AA7">
        <w:rPr>
          <w:rFonts w:ascii="Arial" w:eastAsiaTheme="minorEastAsia" w:hAnsi="Arial" w:cs="Arial"/>
          <w:bCs/>
          <w:kern w:val="24"/>
          <w:sz w:val="21"/>
          <w:szCs w:val="21"/>
        </w:rPr>
        <w:t xml:space="preserve">The poem is written in the form of a sonnet which is traditionally a love poem. Whilst this is not overtly a love poem, it could be used to represent Shelley’s passion about the misappropriation of power. </w:t>
      </w:r>
      <w:r w:rsidR="00483484" w:rsidRPr="00D76AA7">
        <w:rPr>
          <w:rFonts w:ascii="Arial" w:eastAsiaTheme="minorEastAsia" w:hAnsi="Arial" w:cs="Arial"/>
          <w:bCs/>
          <w:kern w:val="24"/>
          <w:sz w:val="21"/>
          <w:szCs w:val="21"/>
        </w:rPr>
        <w:t>The</w:t>
      </w:r>
      <w:r w:rsidRPr="00D76AA7">
        <w:rPr>
          <w:rFonts w:ascii="Arial" w:eastAsiaTheme="minorEastAsia" w:hAnsi="Arial" w:cs="Arial"/>
          <w:bCs/>
          <w:kern w:val="24"/>
          <w:sz w:val="21"/>
          <w:szCs w:val="21"/>
        </w:rPr>
        <w:t xml:space="preserve"> restrictive form</w:t>
      </w:r>
      <w:r w:rsidR="00483484" w:rsidRPr="00D76AA7">
        <w:rPr>
          <w:rFonts w:ascii="Arial" w:eastAsiaTheme="minorEastAsia" w:hAnsi="Arial" w:cs="Arial"/>
          <w:bCs/>
          <w:kern w:val="24"/>
          <w:sz w:val="21"/>
          <w:szCs w:val="21"/>
        </w:rPr>
        <w:t xml:space="preserve"> </w:t>
      </w:r>
      <w:r w:rsidRPr="00D76AA7">
        <w:rPr>
          <w:rFonts w:ascii="Arial" w:eastAsiaTheme="minorEastAsia" w:hAnsi="Arial" w:cs="Arial"/>
          <w:bCs/>
          <w:kern w:val="24"/>
          <w:sz w:val="21"/>
          <w:szCs w:val="21"/>
        </w:rPr>
        <w:t xml:space="preserve">expresses the restriction felt by the civilians under the tyrant’s power. </w:t>
      </w:r>
    </w:p>
    <w:p w14:paraId="57D441B7" w14:textId="77777777" w:rsidR="00D76AA7" w:rsidRDefault="00D76AA7" w:rsidP="00550DBE">
      <w:pPr>
        <w:spacing w:line="360" w:lineRule="auto"/>
        <w:jc w:val="both"/>
        <w:rPr>
          <w:rFonts w:ascii="Arial" w:hAnsi="Arial" w:cs="Arial"/>
          <w:b/>
          <w:color w:val="7030A0"/>
          <w:sz w:val="24"/>
          <w:szCs w:val="24"/>
        </w:rPr>
      </w:pPr>
    </w:p>
    <w:p w14:paraId="1AE53C6C" w14:textId="77777777" w:rsidR="00D76AA7" w:rsidRDefault="00D76AA7" w:rsidP="00550DBE">
      <w:pPr>
        <w:spacing w:line="360" w:lineRule="auto"/>
        <w:jc w:val="both"/>
        <w:rPr>
          <w:rFonts w:ascii="Arial" w:hAnsi="Arial" w:cs="Arial"/>
          <w:b/>
          <w:color w:val="7030A0"/>
          <w:sz w:val="24"/>
          <w:szCs w:val="24"/>
        </w:rPr>
      </w:pPr>
    </w:p>
    <w:p w14:paraId="6AD189ED" w14:textId="04E9DD8E" w:rsidR="00CE079F" w:rsidRDefault="00CE079F" w:rsidP="00550DBE">
      <w:pPr>
        <w:spacing w:line="360" w:lineRule="auto"/>
        <w:jc w:val="both"/>
        <w:rPr>
          <w:rFonts w:ascii="Arial" w:hAnsi="Arial" w:cs="Arial"/>
          <w:b/>
          <w:color w:val="7030A0"/>
          <w:sz w:val="24"/>
          <w:szCs w:val="24"/>
        </w:rPr>
      </w:pPr>
      <w:r>
        <w:rPr>
          <w:rFonts w:ascii="Arial" w:hAnsi="Arial" w:cs="Arial"/>
          <w:b/>
          <w:color w:val="7030A0"/>
          <w:sz w:val="24"/>
          <w:szCs w:val="24"/>
        </w:rPr>
        <w:lastRenderedPageBreak/>
        <w:t>“London”</w:t>
      </w:r>
    </w:p>
    <w:p w14:paraId="59D406C3" w14:textId="1768EF5E" w:rsidR="000F3E21" w:rsidRPr="00483484" w:rsidRDefault="000F3E21" w:rsidP="00D76AA7">
      <w:pPr>
        <w:spacing w:line="360" w:lineRule="auto"/>
        <w:jc w:val="both"/>
        <w:rPr>
          <w:rFonts w:ascii="Arial" w:hAnsi="Arial" w:cs="Arial"/>
          <w:color w:val="292C2E"/>
        </w:rPr>
      </w:pPr>
      <w:r w:rsidRPr="00483484">
        <w:rPr>
          <w:rFonts w:ascii="Arial" w:hAnsi="Arial" w:cs="Arial"/>
          <w:color w:val="292C2E"/>
        </w:rPr>
        <w:t>The speaker wanders through the streets of London and comments on his observations. He sees despair in the faces of the people he meets and hears fear and repression in their voices. The woeful cry of the chimney-sweeper stands as a chastisement to the Church, and the blood of a soldier stains the outer walls of the monarch’s residence. The night</w:t>
      </w:r>
      <w:r w:rsidR="00483484" w:rsidRPr="00483484">
        <w:rPr>
          <w:rFonts w:ascii="Arial" w:hAnsi="Arial" w:cs="Arial"/>
          <w:color w:val="292C2E"/>
        </w:rPr>
        <w:t>-</w:t>
      </w:r>
      <w:r w:rsidRPr="00483484">
        <w:rPr>
          <w:rFonts w:ascii="Arial" w:hAnsi="Arial" w:cs="Arial"/>
          <w:color w:val="292C2E"/>
        </w:rPr>
        <w:t>time holds nothing more promising: the cursing of prostitutes corrupts the new</w:t>
      </w:r>
      <w:r w:rsidR="00483484" w:rsidRPr="00483484">
        <w:rPr>
          <w:rFonts w:ascii="Arial" w:hAnsi="Arial" w:cs="Arial"/>
          <w:color w:val="292C2E"/>
        </w:rPr>
        <w:t>-</w:t>
      </w:r>
      <w:r w:rsidRPr="00483484">
        <w:rPr>
          <w:rFonts w:ascii="Arial" w:hAnsi="Arial" w:cs="Arial"/>
          <w:color w:val="292C2E"/>
        </w:rPr>
        <w:t>born infant and sullies the “Marriage hearse.”</w:t>
      </w:r>
    </w:p>
    <w:p w14:paraId="0AA036C8" w14:textId="37C6E347" w:rsidR="000F3E21" w:rsidRPr="00483484" w:rsidRDefault="000F3E21" w:rsidP="00D76AA7">
      <w:pPr>
        <w:spacing w:line="360" w:lineRule="auto"/>
        <w:jc w:val="both"/>
        <w:rPr>
          <w:rFonts w:ascii="Arial" w:hAnsi="Arial" w:cs="Arial"/>
          <w:color w:val="292C2E"/>
        </w:rPr>
      </w:pPr>
      <w:r w:rsidRPr="00483484">
        <w:rPr>
          <w:rFonts w:ascii="Arial" w:hAnsi="Arial" w:cs="Arial"/>
          <w:color w:val="292C2E"/>
        </w:rPr>
        <w:t>The poem has four quatrains, with alternate lines rhyming. Repetition is the most striking formal feature of the poem, and it serves to emphasize the prevalence of the horrors the speaker describes.</w:t>
      </w:r>
    </w:p>
    <w:p w14:paraId="6409DFBA" w14:textId="1B21114D" w:rsidR="000F3E21" w:rsidRPr="00483484" w:rsidRDefault="000F3E21" w:rsidP="00D76AA7">
      <w:pPr>
        <w:spacing w:line="360" w:lineRule="auto"/>
        <w:jc w:val="both"/>
        <w:rPr>
          <w:rFonts w:ascii="Arial" w:hAnsi="Arial" w:cs="Arial"/>
          <w:color w:val="292C2E"/>
        </w:rPr>
      </w:pPr>
      <w:r w:rsidRPr="00483484">
        <w:rPr>
          <w:rFonts w:ascii="Arial" w:hAnsi="Arial" w:cs="Arial"/>
          <w:color w:val="292C2E"/>
        </w:rPr>
        <w:t>The poem’s title denotes a specific geographic space, not the archetypal locales in which many of the other </w:t>
      </w:r>
      <w:r w:rsidRPr="00483484">
        <w:rPr>
          <w:rFonts w:ascii="Arial" w:hAnsi="Arial" w:cs="Arial"/>
          <w:i/>
          <w:iCs/>
          <w:color w:val="292C2E"/>
          <w:bdr w:val="none" w:sz="0" w:space="0" w:color="auto" w:frame="1"/>
        </w:rPr>
        <w:t>Songs</w:t>
      </w:r>
      <w:r w:rsidR="00483484" w:rsidRPr="00483484">
        <w:rPr>
          <w:rFonts w:ascii="Arial" w:hAnsi="Arial" w:cs="Arial"/>
          <w:i/>
          <w:iCs/>
          <w:color w:val="292C2E"/>
          <w:bdr w:val="none" w:sz="0" w:space="0" w:color="auto" w:frame="1"/>
        </w:rPr>
        <w:t xml:space="preserve"> </w:t>
      </w:r>
      <w:r w:rsidR="00483484" w:rsidRPr="00483484">
        <w:rPr>
          <w:rFonts w:ascii="Arial" w:hAnsi="Arial" w:cs="Arial"/>
          <w:iCs/>
          <w:color w:val="292C2E"/>
          <w:bdr w:val="none" w:sz="0" w:space="0" w:color="auto" w:frame="1"/>
        </w:rPr>
        <w:t>(the poem is taken from Songs of Innocence)</w:t>
      </w:r>
      <w:r w:rsidRPr="00483484">
        <w:rPr>
          <w:rFonts w:ascii="Arial" w:hAnsi="Arial" w:cs="Arial"/>
          <w:color w:val="292C2E"/>
        </w:rPr>
        <w:t> are set. Everything in this urban space—even the natural River Thames—submits to being “</w:t>
      </w:r>
      <w:proofErr w:type="spellStart"/>
      <w:r w:rsidRPr="00483484">
        <w:rPr>
          <w:rFonts w:ascii="Arial" w:hAnsi="Arial" w:cs="Arial"/>
          <w:color w:val="292C2E"/>
        </w:rPr>
        <w:t>charter’d</w:t>
      </w:r>
      <w:proofErr w:type="spellEnd"/>
      <w:r w:rsidRPr="00483484">
        <w:rPr>
          <w:rFonts w:ascii="Arial" w:hAnsi="Arial" w:cs="Arial"/>
          <w:color w:val="292C2E"/>
        </w:rPr>
        <w:t>,” a term which combines mapping and legalism. Blake’s repetition of this word (which he then tops with two repetitions of “mark” in the next two lines) reinforces the sense of stricture the speaker feels upon entering the city. It is as if language itself, the poet’s medium, experiences a hemming-in, a restriction of resources. Blake’s repetition, thudding and oppressive, reflects the suffocating atmosphere of the city. But words also undergo transformation within this repetition: thus “mark,” between the third and fourth lines, changes from a verb to a pair of nouns—from an act of observation which leaves some room for imaginative elaboration, to an indelible imprint, branding the people’s bodies regardless of the speaker’s actions.</w:t>
      </w:r>
    </w:p>
    <w:p w14:paraId="1604FC01" w14:textId="77777777" w:rsidR="000F3E21" w:rsidRPr="00796B4D" w:rsidRDefault="000F3E21" w:rsidP="00D76AA7">
      <w:pPr>
        <w:spacing w:after="0" w:line="360" w:lineRule="auto"/>
        <w:jc w:val="both"/>
        <w:textAlignment w:val="baseline"/>
        <w:rPr>
          <w:rFonts w:ascii="Arial" w:eastAsia="Times New Roman" w:hAnsi="Arial" w:cs="Arial"/>
          <w:color w:val="292C2E"/>
          <w:lang w:eastAsia="en-GB"/>
        </w:rPr>
      </w:pPr>
      <w:r w:rsidRPr="00796B4D">
        <w:rPr>
          <w:rFonts w:ascii="Arial" w:eastAsia="Times New Roman" w:hAnsi="Arial" w:cs="Arial"/>
          <w:color w:val="292C2E"/>
          <w:lang w:eastAsia="en-GB"/>
        </w:rPr>
        <w:t>Ironically, the speaker’s “meeting” with these marks represents the experience closest to a human encounter that the poem will offer the speaker. All the speaker’s subjects—men, infants, chimney-sweeper, soldier, harlot—are known only through the traces they leave behind: the ubiquitous cries, the blood on the palace walls. Signs of human suffering abound, but a complete human form—the human form that Blake has used repeatedly in the </w:t>
      </w:r>
      <w:r w:rsidRPr="00796B4D">
        <w:rPr>
          <w:rFonts w:ascii="Arial" w:eastAsia="Times New Roman" w:hAnsi="Arial" w:cs="Arial"/>
          <w:i/>
          <w:iCs/>
          <w:color w:val="292C2E"/>
          <w:bdr w:val="none" w:sz="0" w:space="0" w:color="auto" w:frame="1"/>
          <w:lang w:eastAsia="en-GB"/>
        </w:rPr>
        <w:t>Songs</w:t>
      </w:r>
      <w:r w:rsidRPr="00796B4D">
        <w:rPr>
          <w:rFonts w:ascii="Arial" w:eastAsia="Times New Roman" w:hAnsi="Arial" w:cs="Arial"/>
          <w:color w:val="292C2E"/>
          <w:lang w:eastAsia="en-GB"/>
        </w:rPr>
        <w:t> to personify and render natural phenomena—is lacking. In the third stanza the cry of the chimney-sweep and the sigh of the soldier metamorphose (almost mystically) into soot on church walls and blood on palace walls—but we never see the chimney-sweep or the soldier themselves. Likewise, institutions of power—the clergy, the government—are rendered by synecdoche, by mention of the places in which they reside. Indeed, it is crucial to Blake’s commentary that neither the city’s victims nor their oppressors ever appear in body: Blake does not simply blame a set of institutions or a system of enslavement for the city’s woes; rather, the victims help to make their own “mind-</w:t>
      </w:r>
      <w:proofErr w:type="spellStart"/>
      <w:r w:rsidRPr="00796B4D">
        <w:rPr>
          <w:rFonts w:ascii="Arial" w:eastAsia="Times New Roman" w:hAnsi="Arial" w:cs="Arial"/>
          <w:color w:val="292C2E"/>
          <w:lang w:eastAsia="en-GB"/>
        </w:rPr>
        <w:t>forg’d</w:t>
      </w:r>
      <w:proofErr w:type="spellEnd"/>
      <w:r w:rsidRPr="00796B4D">
        <w:rPr>
          <w:rFonts w:ascii="Arial" w:eastAsia="Times New Roman" w:hAnsi="Arial" w:cs="Arial"/>
          <w:color w:val="292C2E"/>
          <w:lang w:eastAsia="en-GB"/>
        </w:rPr>
        <w:t xml:space="preserve"> manacles,” more powerful than material chains could ever be.</w:t>
      </w:r>
    </w:p>
    <w:p w14:paraId="5844634B" w14:textId="6CCCA3D0" w:rsidR="000F3E21" w:rsidRPr="00796B4D" w:rsidRDefault="000F3E21" w:rsidP="00D76AA7">
      <w:pPr>
        <w:spacing w:after="0" w:line="360" w:lineRule="auto"/>
        <w:jc w:val="both"/>
        <w:textAlignment w:val="baseline"/>
        <w:rPr>
          <w:rFonts w:ascii="Arial" w:eastAsia="Times New Roman" w:hAnsi="Arial" w:cs="Arial"/>
          <w:color w:val="292C2E"/>
          <w:lang w:eastAsia="en-GB"/>
        </w:rPr>
      </w:pPr>
      <w:r w:rsidRPr="00796B4D">
        <w:rPr>
          <w:rFonts w:ascii="Arial" w:eastAsia="Times New Roman" w:hAnsi="Arial" w:cs="Arial"/>
          <w:color w:val="292C2E"/>
          <w:lang w:eastAsia="en-GB"/>
        </w:rPr>
        <w:lastRenderedPageBreak/>
        <w:t>The poem climaxes at the moment when the cycle of misery recommences, in the form of a new human being starting life: a baby is born into poverty, to a cursing, prostitute mother. Sexual and marital union—the place of possible regeneration and rebirth—are tainted by the blight of venereal disease. Thus Blake’s final image is the “Marriage hearse,” a vehicle in which love and desire combine with death and destruction.</w:t>
      </w:r>
    </w:p>
    <w:p w14:paraId="6CA57F8A" w14:textId="77777777" w:rsidR="00D76AA7" w:rsidRDefault="00D76AA7" w:rsidP="00D76AA7">
      <w:pPr>
        <w:spacing w:after="0" w:line="360" w:lineRule="auto"/>
        <w:jc w:val="both"/>
        <w:rPr>
          <w:rFonts w:ascii="Arial" w:hAnsi="Arial" w:cs="Arial"/>
        </w:rPr>
      </w:pPr>
    </w:p>
    <w:p w14:paraId="3485A529" w14:textId="01F344DD" w:rsidR="000A51C8" w:rsidRDefault="000A51C8" w:rsidP="00D76AA7">
      <w:pPr>
        <w:spacing w:line="360" w:lineRule="auto"/>
        <w:jc w:val="both"/>
        <w:rPr>
          <w:rFonts w:ascii="Arial" w:hAnsi="Arial" w:cs="Arial"/>
        </w:rPr>
      </w:pPr>
      <w:r w:rsidRPr="00796B4D">
        <w:rPr>
          <w:rFonts w:ascii="Arial" w:hAnsi="Arial" w:cs="Arial"/>
        </w:rPr>
        <w:t xml:space="preserve">Blake’s </w:t>
      </w:r>
      <w:r w:rsidR="00796B4D">
        <w:rPr>
          <w:rFonts w:ascii="Arial" w:hAnsi="Arial" w:cs="Arial"/>
        </w:rPr>
        <w:t>“</w:t>
      </w:r>
      <w:r w:rsidRPr="00796B4D">
        <w:rPr>
          <w:rFonts w:ascii="Arial" w:hAnsi="Arial" w:cs="Arial"/>
        </w:rPr>
        <w:t>London</w:t>
      </w:r>
      <w:r w:rsidR="00796B4D">
        <w:rPr>
          <w:rFonts w:ascii="Arial" w:hAnsi="Arial" w:cs="Arial"/>
        </w:rPr>
        <w:t>”</w:t>
      </w:r>
      <w:r w:rsidRPr="00796B4D">
        <w:rPr>
          <w:rFonts w:ascii="Arial" w:hAnsi="Arial" w:cs="Arial"/>
        </w:rPr>
        <w:t xml:space="preserve"> is initially characterised by a lack of freedom. The streets and even the Thames are ‘</w:t>
      </w:r>
      <w:proofErr w:type="spellStart"/>
      <w:r w:rsidRPr="00796B4D">
        <w:rPr>
          <w:rFonts w:ascii="Arial" w:hAnsi="Arial" w:cs="Arial"/>
        </w:rPr>
        <w:t>charter’d</w:t>
      </w:r>
      <w:proofErr w:type="spellEnd"/>
      <w:r w:rsidRPr="00796B4D">
        <w:rPr>
          <w:rFonts w:ascii="Arial" w:hAnsi="Arial" w:cs="Arial"/>
        </w:rPr>
        <w:t>’, while the people labour under ‘mind-</w:t>
      </w:r>
      <w:proofErr w:type="spellStart"/>
      <w:r w:rsidRPr="00796B4D">
        <w:rPr>
          <w:rFonts w:ascii="Arial" w:hAnsi="Arial" w:cs="Arial"/>
        </w:rPr>
        <w:t>forg’d</w:t>
      </w:r>
      <w:proofErr w:type="spellEnd"/>
      <w:r w:rsidRPr="00796B4D">
        <w:rPr>
          <w:rFonts w:ascii="Arial" w:hAnsi="Arial" w:cs="Arial"/>
        </w:rPr>
        <w:t xml:space="preserve"> manacles’. The word ‘manacles’ evokes images of prisoners labouring like slaves, a condition in which many lived at the time. The repetition of ‘every’ in the second stanza reinforces Blake’s point that no one is free from the oppression that the industrial revolution had brought on through massive urbanisation and exploitation of the poor. This lack of freedom is underlined throughout the poem by the regular, simplistic rhyme scheme employed. Blake sees all people in London as oppressed and enslaved by the chartering that has taken place. </w:t>
      </w:r>
    </w:p>
    <w:p w14:paraId="061DE0AD" w14:textId="3F70D850" w:rsidR="000A51C8" w:rsidRDefault="000A51C8" w:rsidP="00D76AA7">
      <w:pPr>
        <w:spacing w:line="360" w:lineRule="auto"/>
        <w:jc w:val="both"/>
        <w:rPr>
          <w:rFonts w:ascii="Arial" w:hAnsi="Arial" w:cs="Arial"/>
        </w:rPr>
      </w:pPr>
      <w:r w:rsidRPr="00796B4D">
        <w:rPr>
          <w:rFonts w:ascii="Arial" w:hAnsi="Arial" w:cs="Arial"/>
        </w:rPr>
        <w:t>Blake also juxtaposes extremely negative language with traditionally positive institutions to highlight their hypocrisy and moral decay. Churches are ‘</w:t>
      </w:r>
      <w:proofErr w:type="spellStart"/>
      <w:r w:rsidRPr="00796B4D">
        <w:rPr>
          <w:rFonts w:ascii="Arial" w:hAnsi="Arial" w:cs="Arial"/>
        </w:rPr>
        <w:t>black’ning</w:t>
      </w:r>
      <w:proofErr w:type="spellEnd"/>
      <w:r w:rsidRPr="00796B4D">
        <w:rPr>
          <w:rFonts w:ascii="Arial" w:hAnsi="Arial" w:cs="Arial"/>
        </w:rPr>
        <w:t>’, ‘palace walls’ are daubed in blood and marriage is described as a ‘hearse’. These serve as metaphors for the upper echelons of society, royalty and religion, which are no help to those they are supposed to protect. Despite the ‘cry’, ‘sigh’ and ‘curse’ from working class chimney-sweeps, soldiers and harlots, no help is given. These emotive verbs, in this particular order, also suggest an emotional development in regular people from desperation, to resignation and finally anger. However, all are shown to be ultimately futile as no response or help is given. Additionally, the churches ‘</w:t>
      </w:r>
      <w:proofErr w:type="spellStart"/>
      <w:r w:rsidRPr="00796B4D">
        <w:rPr>
          <w:rFonts w:ascii="Arial" w:hAnsi="Arial" w:cs="Arial"/>
        </w:rPr>
        <w:t>black’ning</w:t>
      </w:r>
      <w:proofErr w:type="spellEnd"/>
      <w:r w:rsidRPr="00796B4D">
        <w:rPr>
          <w:rFonts w:ascii="Arial" w:hAnsi="Arial" w:cs="Arial"/>
        </w:rPr>
        <w:t xml:space="preserve">’ rather than the chimney-sweeps, and the ‘palace’ bleeding rather than the soldiers creates a sense of irony, although it is the people that suffer these fates in reality, these institutions are also dying metaphorically.  </w:t>
      </w:r>
    </w:p>
    <w:p w14:paraId="67273E31" w14:textId="77777777" w:rsidR="00796B4D" w:rsidRPr="00796B4D" w:rsidRDefault="00796B4D" w:rsidP="00D76AA7">
      <w:pPr>
        <w:spacing w:line="360" w:lineRule="auto"/>
        <w:jc w:val="both"/>
        <w:rPr>
          <w:rFonts w:ascii="Arial" w:hAnsi="Arial" w:cs="Arial"/>
        </w:rPr>
      </w:pPr>
    </w:p>
    <w:p w14:paraId="43410AF7" w14:textId="77777777" w:rsidR="000A51C8" w:rsidRPr="00796B4D" w:rsidRDefault="000A51C8" w:rsidP="00D76AA7">
      <w:pPr>
        <w:spacing w:line="360" w:lineRule="auto"/>
        <w:jc w:val="both"/>
        <w:rPr>
          <w:rFonts w:ascii="Arial" w:hAnsi="Arial" w:cs="Arial"/>
        </w:rPr>
      </w:pPr>
      <w:r w:rsidRPr="00796B4D">
        <w:rPr>
          <w:rFonts w:ascii="Arial" w:hAnsi="Arial" w:cs="Arial"/>
        </w:rPr>
        <w:t xml:space="preserve">The final stanza of the poem shocks the reader through Blake’s use of the superlative ‘most’, after all that is gone before the reader is steeled for even greater horrors that London holds. He juxtaposes the innocence and fragility of the ‘new-born infant’ with violent, plosive verbs, ‘blasts’, blights’ and ‘plagues’ which creates a horrible and dark atmosphere. This is accentuated by the final oxymoronic metaphor of the ‘marriage hearse’. Ending the poem with the image of a traditionally positive institution, marriage, stained by death and bereavement, leaves the reader unsettled and recalls the hypocrisy of the church and palace from the third stanza. </w:t>
      </w:r>
    </w:p>
    <w:p w14:paraId="589E5B42" w14:textId="77777777" w:rsidR="000A51C8" w:rsidRPr="000F3E21" w:rsidRDefault="000A51C8" w:rsidP="00D76AA7">
      <w:pPr>
        <w:spacing w:after="0" w:line="360" w:lineRule="auto"/>
        <w:textAlignment w:val="baseline"/>
        <w:rPr>
          <w:rFonts w:ascii="Raleway" w:eastAsia="Times New Roman" w:hAnsi="Raleway" w:cs="Times New Roman"/>
          <w:color w:val="292C2E"/>
          <w:sz w:val="24"/>
          <w:szCs w:val="24"/>
          <w:lang w:eastAsia="en-GB"/>
        </w:rPr>
      </w:pPr>
    </w:p>
    <w:p w14:paraId="607AC771" w14:textId="6EAD44DF" w:rsidR="00CE079F" w:rsidRPr="002F2314" w:rsidRDefault="00CE079F" w:rsidP="002F2314">
      <w:pPr>
        <w:spacing w:line="276" w:lineRule="auto"/>
        <w:jc w:val="both"/>
        <w:rPr>
          <w:rFonts w:ascii="Arial" w:hAnsi="Arial" w:cs="Arial"/>
          <w:b/>
          <w:i/>
          <w:color w:val="7030A0"/>
          <w:sz w:val="28"/>
        </w:rPr>
      </w:pPr>
      <w:r w:rsidRPr="002F2314">
        <w:rPr>
          <w:rFonts w:ascii="Arial" w:hAnsi="Arial" w:cs="Arial"/>
          <w:b/>
          <w:color w:val="7030A0"/>
          <w:sz w:val="28"/>
        </w:rPr>
        <w:lastRenderedPageBreak/>
        <w:t xml:space="preserve">“Extract from, </w:t>
      </w:r>
      <w:r w:rsidRPr="002F2314">
        <w:rPr>
          <w:rFonts w:ascii="Arial" w:hAnsi="Arial" w:cs="Arial"/>
          <w:b/>
          <w:i/>
          <w:color w:val="7030A0"/>
          <w:sz w:val="28"/>
        </w:rPr>
        <w:t>The Prelude”</w:t>
      </w:r>
    </w:p>
    <w:p w14:paraId="553BF635" w14:textId="51D0C2D5" w:rsidR="000F3E21" w:rsidRPr="002F2314" w:rsidRDefault="000F3E21" w:rsidP="002F2314">
      <w:pPr>
        <w:shd w:val="clear" w:color="auto" w:fill="FFFFFF"/>
        <w:spacing w:after="150" w:line="360" w:lineRule="auto"/>
        <w:jc w:val="both"/>
        <w:rPr>
          <w:rFonts w:ascii="Arial" w:eastAsia="Times New Roman" w:hAnsi="Arial" w:cs="Arial"/>
          <w:color w:val="333333"/>
          <w:lang w:eastAsia="en-GB"/>
        </w:rPr>
      </w:pPr>
      <w:r w:rsidRPr="002F2314">
        <w:rPr>
          <w:rFonts w:ascii="Arial" w:eastAsia="Times New Roman" w:hAnsi="Arial" w:cs="Arial"/>
          <w:i/>
          <w:iCs/>
          <w:color w:val="333333"/>
          <w:lang w:eastAsia="en-GB"/>
        </w:rPr>
        <w:t>The Prelude</w:t>
      </w:r>
      <w:r w:rsidRPr="002F2314">
        <w:rPr>
          <w:rFonts w:ascii="Arial" w:eastAsia="Times New Roman" w:hAnsi="Arial" w:cs="Arial"/>
          <w:color w:val="333333"/>
          <w:lang w:eastAsia="en-GB"/>
        </w:rPr>
        <w:t> is in fact the first long autobiographical poem written in a drawn out process of self- exploration. Wordsworth worked his way towards modern psychological understanding of his own nature and more broadly of human nature</w:t>
      </w:r>
      <w:r w:rsidR="00796B4D" w:rsidRPr="002F2314">
        <w:rPr>
          <w:rFonts w:ascii="Arial" w:eastAsia="Times New Roman" w:hAnsi="Arial" w:cs="Arial"/>
          <w:color w:val="333333"/>
          <w:lang w:eastAsia="en-GB"/>
        </w:rPr>
        <w:t>.</w:t>
      </w:r>
    </w:p>
    <w:p w14:paraId="2244B31D" w14:textId="31FE40CE" w:rsidR="000A51C8" w:rsidRPr="002F2314" w:rsidRDefault="000F3E21" w:rsidP="002F2314">
      <w:pPr>
        <w:shd w:val="clear" w:color="auto" w:fill="FFFFFF"/>
        <w:spacing w:after="150" w:line="360" w:lineRule="auto"/>
        <w:jc w:val="both"/>
        <w:rPr>
          <w:rFonts w:ascii="Arial" w:eastAsia="Times New Roman" w:hAnsi="Arial" w:cs="Arial"/>
          <w:color w:val="333333"/>
          <w:lang w:eastAsia="en-GB"/>
        </w:rPr>
      </w:pPr>
      <w:r w:rsidRPr="002F2314">
        <w:rPr>
          <w:rFonts w:ascii="Arial" w:eastAsia="Times New Roman" w:hAnsi="Arial" w:cs="Arial"/>
          <w:color w:val="333333"/>
          <w:lang w:eastAsia="en-GB"/>
        </w:rPr>
        <w:t>He first gives a record of that innocent life out of which his poetry grew; then he goes on to explore how the mind develops. He reveals a strange world, and the deeper we dive into it, the stronger it becomes</w:t>
      </w:r>
    </w:p>
    <w:p w14:paraId="629E6257" w14:textId="630F71E4" w:rsidR="000F3E21" w:rsidRPr="002F2314" w:rsidRDefault="000A51C8" w:rsidP="002F2314">
      <w:pPr>
        <w:spacing w:line="360" w:lineRule="auto"/>
        <w:jc w:val="both"/>
        <w:rPr>
          <w:rFonts w:ascii="Arial" w:hAnsi="Arial" w:cs="Arial"/>
          <w:color w:val="333333"/>
          <w:shd w:val="clear" w:color="auto" w:fill="FFFFFF"/>
        </w:rPr>
      </w:pPr>
      <w:r w:rsidRPr="002F2314">
        <w:rPr>
          <w:rFonts w:ascii="Arial" w:hAnsi="Arial" w:cs="Arial"/>
          <w:color w:val="333333"/>
          <w:shd w:val="clear" w:color="auto" w:fill="FFFFFF"/>
        </w:rPr>
        <w:t>The opening lines reveal the speaker’s relationship with “her” or nature. She leads him to a boat. It is clear that the speaker has a peaceful view of nature, as he rows out on the peaceful waters, led gently by Nature herself. As he rowed the boat along, he could hear the “mountain echoes” and see the “small circles glittering” as his boat made ripples in the water. He describes the “sparkling light” as it reflected off the surface of the water. While enjoying all that nature had to offer in that moment, the speaker fixes his gaze on his destination. He has set out to reach a “craggy ridge”. He looks up to “the horizon’s utmost boundary” and sees “nothing but the stars and the grey sky”. This is a tranquil and beautiful picture of nature and a boy’s ability to engage with it.</w:t>
      </w:r>
    </w:p>
    <w:p w14:paraId="62209F31" w14:textId="3E718240" w:rsidR="000A51C8" w:rsidRPr="002F2314" w:rsidRDefault="000A51C8" w:rsidP="002F2314">
      <w:pPr>
        <w:spacing w:line="360" w:lineRule="auto"/>
        <w:jc w:val="both"/>
        <w:rPr>
          <w:rFonts w:ascii="Arial" w:hAnsi="Arial" w:cs="Arial"/>
          <w:color w:val="333333"/>
          <w:shd w:val="clear" w:color="auto" w:fill="FFFFFF"/>
        </w:rPr>
      </w:pPr>
      <w:r w:rsidRPr="002F2314">
        <w:rPr>
          <w:rFonts w:ascii="Arial" w:hAnsi="Arial" w:cs="Arial"/>
          <w:color w:val="333333"/>
          <w:shd w:val="clear" w:color="auto" w:fill="FFFFFF"/>
        </w:rPr>
        <w:t>These lines reveal the boy’s understanding of his own ability to control nature. Even though he had a small boat, but an “elfin pinnace” he was still able to control his little boat and cut “through the water like a swan”.</w:t>
      </w:r>
    </w:p>
    <w:p w14:paraId="239E9FED" w14:textId="4B1D0603" w:rsidR="000A51C8" w:rsidRPr="002F2314" w:rsidRDefault="000A51C8" w:rsidP="002F2314">
      <w:pPr>
        <w:spacing w:line="360" w:lineRule="auto"/>
        <w:jc w:val="both"/>
        <w:rPr>
          <w:rFonts w:ascii="Arial" w:hAnsi="Arial" w:cs="Arial"/>
          <w:color w:val="333333"/>
          <w:shd w:val="clear" w:color="auto" w:fill="FFFFFF"/>
        </w:rPr>
      </w:pPr>
      <w:r w:rsidRPr="002F2314">
        <w:rPr>
          <w:rFonts w:ascii="Arial" w:hAnsi="Arial" w:cs="Arial"/>
          <w:color w:val="333333"/>
          <w:shd w:val="clear" w:color="auto" w:fill="FFFFFF"/>
        </w:rPr>
        <w:t>With these lines, there is a drastic shift in tone as the boy encounters some type of beast that can only be described as “black and huge”. Whatever it was, it “</w:t>
      </w:r>
      <w:proofErr w:type="spellStart"/>
      <w:r w:rsidRPr="002F2314">
        <w:rPr>
          <w:rFonts w:ascii="Arial" w:hAnsi="Arial" w:cs="Arial"/>
          <w:color w:val="333333"/>
          <w:shd w:val="clear" w:color="auto" w:fill="FFFFFF"/>
        </w:rPr>
        <w:t>upreared</w:t>
      </w:r>
      <w:proofErr w:type="spellEnd"/>
      <w:r w:rsidRPr="002F2314">
        <w:rPr>
          <w:rFonts w:ascii="Arial" w:hAnsi="Arial" w:cs="Arial"/>
          <w:color w:val="333333"/>
          <w:shd w:val="clear" w:color="auto" w:fill="FFFFFF"/>
        </w:rPr>
        <w:t xml:space="preserve"> its head” and even though the speaker struck out at the beast again and again, it continued to rise higher and grow bigger. The speaker thought it seemed as though it had a “purpose of its own”. The beast “strode after” him. Suddenly, the speaker was no longer enjoying a peaceful encounter with nature. Now, there was something to fear greatly. He turned his boat around, and made his way back “with trembling ours”. This change has an important impact on both reader and speaker. While the opening lines paint a picture of the speaker as one with nature, experiencing great joy in the peaceful waters, these lines mark an important change. The experience the speaker has here reveals that nature is not always man’s friend. In fact, there are mysterious and dangerous beings in nature. Nature is suddenly something not only to be enjoyed, but something to be feared.</w:t>
      </w:r>
    </w:p>
    <w:p w14:paraId="337C8412" w14:textId="02134750" w:rsidR="000A51C8" w:rsidRPr="002F2314" w:rsidRDefault="000A51C8" w:rsidP="002F2314">
      <w:pPr>
        <w:spacing w:line="360" w:lineRule="auto"/>
        <w:jc w:val="both"/>
        <w:rPr>
          <w:rFonts w:ascii="Arial" w:hAnsi="Arial" w:cs="Arial"/>
          <w:color w:val="333333"/>
          <w:shd w:val="clear" w:color="auto" w:fill="FFFFFF"/>
        </w:rPr>
      </w:pPr>
      <w:r w:rsidRPr="002F2314">
        <w:rPr>
          <w:rFonts w:ascii="Arial" w:hAnsi="Arial" w:cs="Arial"/>
          <w:color w:val="333333"/>
          <w:shd w:val="clear" w:color="auto" w:fill="FFFFFF"/>
        </w:rPr>
        <w:t>The final lines of this extract reveal the effect that this experience has had on the speaker. After having encountered a part of nature which terrified him, the speaker became aware that he was not in control of nature. He was not able to subdue it and use it to his pleasure.</w:t>
      </w:r>
    </w:p>
    <w:p w14:paraId="63782962" w14:textId="0ADA1D88" w:rsidR="000A51C8" w:rsidRPr="002F2314" w:rsidRDefault="000A51C8" w:rsidP="002F2314">
      <w:pPr>
        <w:shd w:val="clear" w:color="auto" w:fill="FFFFFF"/>
        <w:spacing w:after="300" w:line="360" w:lineRule="auto"/>
        <w:jc w:val="both"/>
        <w:textAlignment w:val="baseline"/>
        <w:rPr>
          <w:rFonts w:ascii="Arial" w:eastAsia="Times New Roman" w:hAnsi="Arial" w:cs="Arial"/>
          <w:color w:val="333333"/>
          <w:lang w:eastAsia="en-GB"/>
        </w:rPr>
      </w:pPr>
      <w:r w:rsidRPr="002F2314">
        <w:rPr>
          <w:rFonts w:ascii="Arial" w:eastAsia="Times New Roman" w:hAnsi="Arial" w:cs="Arial"/>
          <w:color w:val="333333"/>
          <w:lang w:eastAsia="en-GB"/>
        </w:rPr>
        <w:lastRenderedPageBreak/>
        <w:t>At times, he may be able to enjoy nature, but after this experience the speaker became aware that there are mysterious and dark things hidden in nature, and that nature was something to be feared as well as enjoyed. This marks a turning</w:t>
      </w:r>
      <w:r w:rsidR="002F2314" w:rsidRPr="002F2314">
        <w:rPr>
          <w:rFonts w:ascii="Arial" w:eastAsia="Times New Roman" w:hAnsi="Arial" w:cs="Arial"/>
          <w:color w:val="333333"/>
          <w:lang w:eastAsia="en-GB"/>
        </w:rPr>
        <w:t xml:space="preserve"> point for the boy, and symbolis</w:t>
      </w:r>
      <w:r w:rsidRPr="002F2314">
        <w:rPr>
          <w:rFonts w:ascii="Arial" w:eastAsia="Times New Roman" w:hAnsi="Arial" w:cs="Arial"/>
          <w:color w:val="333333"/>
          <w:lang w:eastAsia="en-GB"/>
        </w:rPr>
        <w:t>es a maturation of his mind. In a way, he has passed from the carefree, fearless days of childhood into the reality of adulthood. This experience marked a turning point in the boy’s life. He no longer felt safe wherever he went. He was now keenly aware that he could encounter danger at every turn, and this awareness “hung a darkness” over him and made him feel a “blank desertion”. Suddenly, the things around him did not seem so familiar.</w:t>
      </w:r>
    </w:p>
    <w:p w14:paraId="13D87809" w14:textId="73EF2EA4" w:rsidR="000A51C8" w:rsidRPr="002F2314" w:rsidRDefault="000A51C8" w:rsidP="002F2314">
      <w:pPr>
        <w:shd w:val="clear" w:color="auto" w:fill="FFFFFF"/>
        <w:spacing w:after="300" w:line="360" w:lineRule="auto"/>
        <w:jc w:val="both"/>
        <w:textAlignment w:val="baseline"/>
        <w:rPr>
          <w:rFonts w:ascii="Arial" w:eastAsia="Times New Roman" w:hAnsi="Arial" w:cs="Arial"/>
          <w:color w:val="333333"/>
          <w:lang w:eastAsia="en-GB"/>
        </w:rPr>
      </w:pPr>
      <w:r w:rsidRPr="002F2314">
        <w:rPr>
          <w:rFonts w:ascii="Arial" w:eastAsia="Times New Roman" w:hAnsi="Arial" w:cs="Arial"/>
          <w:color w:val="333333"/>
          <w:lang w:eastAsia="en-GB"/>
        </w:rPr>
        <w:t>The speaker says that what used to be “pleasant images of trees of sea or sky” was not only “huge and mighty forms that do not live”. These thoughts “were a trouble to [his] dreams” by night, and stormed “through the mind by day”. The speaker does not make it clear whether he saw a real beast, or whether the sudden fear that gripped him made him create one in his mind. Either way, the effect was the same. The speaker suddenly feared when he had not feared before. This can symboli</w:t>
      </w:r>
      <w:r w:rsidR="002F2314" w:rsidRPr="002F2314">
        <w:rPr>
          <w:rFonts w:ascii="Arial" w:eastAsia="Times New Roman" w:hAnsi="Arial" w:cs="Arial"/>
          <w:color w:val="333333"/>
          <w:lang w:eastAsia="en-GB"/>
        </w:rPr>
        <w:t>s</w:t>
      </w:r>
      <w:r w:rsidRPr="002F2314">
        <w:rPr>
          <w:rFonts w:ascii="Arial" w:eastAsia="Times New Roman" w:hAnsi="Arial" w:cs="Arial"/>
          <w:color w:val="333333"/>
          <w:lang w:eastAsia="en-GB"/>
        </w:rPr>
        <w:t>e moving from childhood to adulthood.</w:t>
      </w:r>
    </w:p>
    <w:p w14:paraId="7281A62B" w14:textId="457ADD87" w:rsidR="000A51C8" w:rsidRPr="002F2314" w:rsidRDefault="000A51C8" w:rsidP="002F2314">
      <w:pPr>
        <w:shd w:val="clear" w:color="auto" w:fill="FFFFFF"/>
        <w:spacing w:after="300" w:line="360" w:lineRule="auto"/>
        <w:jc w:val="both"/>
        <w:textAlignment w:val="baseline"/>
        <w:rPr>
          <w:rFonts w:ascii="Arial" w:eastAsia="Times New Roman" w:hAnsi="Arial" w:cs="Arial"/>
          <w:color w:val="333333"/>
          <w:lang w:eastAsia="en-GB"/>
        </w:rPr>
      </w:pPr>
      <w:r w:rsidRPr="002F2314">
        <w:rPr>
          <w:rFonts w:ascii="Arial" w:eastAsia="Times New Roman" w:hAnsi="Arial" w:cs="Arial"/>
          <w:color w:val="333333"/>
          <w:lang w:eastAsia="en-GB"/>
        </w:rPr>
        <w:t xml:space="preserve">Many children feel safe in the care of their parents, and are not aware of the dangers of the world until one event or another opens their eyes to the reality that the world is a dangerous place. The speaker makes this idea clear in the shift that occurred in this extract. In a few short lines, he transformed from a fearless, carefree boy, to an adult who was aware of the realities of the dangerous world in </w:t>
      </w:r>
      <w:r w:rsidR="002F2314" w:rsidRPr="002F2314">
        <w:rPr>
          <w:rFonts w:ascii="Arial" w:eastAsia="Times New Roman" w:hAnsi="Arial" w:cs="Arial"/>
          <w:color w:val="333333"/>
          <w:lang w:eastAsia="en-GB"/>
        </w:rPr>
        <w:t>which he lived. This realis</w:t>
      </w:r>
      <w:r w:rsidRPr="002F2314">
        <w:rPr>
          <w:rFonts w:ascii="Arial" w:eastAsia="Times New Roman" w:hAnsi="Arial" w:cs="Arial"/>
          <w:color w:val="333333"/>
          <w:lang w:eastAsia="en-GB"/>
        </w:rPr>
        <w:t>ation hung over him for the rest of his days, and he was never able to see the world in the light of childhood again.</w:t>
      </w:r>
    </w:p>
    <w:p w14:paraId="38A386C7" w14:textId="77777777" w:rsidR="000A51C8" w:rsidRDefault="000A51C8" w:rsidP="00550DBE">
      <w:pPr>
        <w:spacing w:line="360" w:lineRule="auto"/>
        <w:jc w:val="both"/>
        <w:rPr>
          <w:rFonts w:ascii="Helvetica" w:hAnsi="Helvetica"/>
          <w:color w:val="333333"/>
          <w:sz w:val="21"/>
          <w:szCs w:val="21"/>
          <w:shd w:val="clear" w:color="auto" w:fill="FFFFFF"/>
        </w:rPr>
      </w:pPr>
    </w:p>
    <w:p w14:paraId="479B7CB0" w14:textId="32DC3917" w:rsidR="000F3E21" w:rsidRDefault="000F3E21" w:rsidP="00550DBE">
      <w:pPr>
        <w:spacing w:line="360" w:lineRule="auto"/>
        <w:jc w:val="both"/>
        <w:rPr>
          <w:rFonts w:ascii="Arial" w:hAnsi="Arial" w:cs="Arial"/>
          <w:b/>
          <w:i/>
          <w:color w:val="7030A0"/>
          <w:sz w:val="24"/>
          <w:szCs w:val="24"/>
        </w:rPr>
      </w:pPr>
    </w:p>
    <w:p w14:paraId="4586EB51" w14:textId="63FE5299" w:rsidR="002F2314" w:rsidRDefault="002F2314" w:rsidP="00550DBE">
      <w:pPr>
        <w:spacing w:line="360" w:lineRule="auto"/>
        <w:jc w:val="both"/>
        <w:rPr>
          <w:rFonts w:ascii="Arial" w:hAnsi="Arial" w:cs="Arial"/>
          <w:b/>
          <w:i/>
          <w:color w:val="7030A0"/>
          <w:sz w:val="24"/>
          <w:szCs w:val="24"/>
        </w:rPr>
      </w:pPr>
    </w:p>
    <w:p w14:paraId="2EB39F0F" w14:textId="3BE9D65F" w:rsidR="002F2314" w:rsidRDefault="002F2314" w:rsidP="00550DBE">
      <w:pPr>
        <w:spacing w:line="360" w:lineRule="auto"/>
        <w:jc w:val="both"/>
        <w:rPr>
          <w:rFonts w:ascii="Arial" w:hAnsi="Arial" w:cs="Arial"/>
          <w:b/>
          <w:i/>
          <w:color w:val="7030A0"/>
          <w:sz w:val="24"/>
          <w:szCs w:val="24"/>
        </w:rPr>
      </w:pPr>
    </w:p>
    <w:p w14:paraId="14D1BEC6" w14:textId="4D90779D" w:rsidR="002F2314" w:rsidRDefault="002F2314" w:rsidP="00550DBE">
      <w:pPr>
        <w:spacing w:line="360" w:lineRule="auto"/>
        <w:jc w:val="both"/>
        <w:rPr>
          <w:rFonts w:ascii="Arial" w:hAnsi="Arial" w:cs="Arial"/>
          <w:b/>
          <w:i/>
          <w:color w:val="7030A0"/>
          <w:sz w:val="24"/>
          <w:szCs w:val="24"/>
        </w:rPr>
      </w:pPr>
    </w:p>
    <w:p w14:paraId="3A499907" w14:textId="348076F6" w:rsidR="002F2314" w:rsidRDefault="002F2314" w:rsidP="00550DBE">
      <w:pPr>
        <w:spacing w:line="360" w:lineRule="auto"/>
        <w:jc w:val="both"/>
        <w:rPr>
          <w:rFonts w:ascii="Arial" w:hAnsi="Arial" w:cs="Arial"/>
          <w:b/>
          <w:i/>
          <w:color w:val="7030A0"/>
          <w:sz w:val="24"/>
          <w:szCs w:val="24"/>
        </w:rPr>
      </w:pPr>
    </w:p>
    <w:p w14:paraId="3F6097E7" w14:textId="77B05F44" w:rsidR="002F2314" w:rsidRDefault="002F2314" w:rsidP="00550DBE">
      <w:pPr>
        <w:spacing w:line="360" w:lineRule="auto"/>
        <w:jc w:val="both"/>
        <w:rPr>
          <w:rFonts w:ascii="Arial" w:hAnsi="Arial" w:cs="Arial"/>
          <w:b/>
          <w:i/>
          <w:color w:val="7030A0"/>
          <w:sz w:val="24"/>
          <w:szCs w:val="24"/>
        </w:rPr>
      </w:pPr>
    </w:p>
    <w:p w14:paraId="4443B88D" w14:textId="750BD502" w:rsidR="002F2314" w:rsidRDefault="002F2314" w:rsidP="00550DBE">
      <w:pPr>
        <w:spacing w:line="360" w:lineRule="auto"/>
        <w:jc w:val="both"/>
        <w:rPr>
          <w:rFonts w:ascii="Arial" w:hAnsi="Arial" w:cs="Arial"/>
          <w:b/>
          <w:i/>
          <w:color w:val="7030A0"/>
          <w:sz w:val="24"/>
          <w:szCs w:val="24"/>
        </w:rPr>
      </w:pPr>
    </w:p>
    <w:p w14:paraId="61F79B1F" w14:textId="7306D597" w:rsidR="002F2314" w:rsidRDefault="002F2314" w:rsidP="00550DBE">
      <w:pPr>
        <w:spacing w:line="360" w:lineRule="auto"/>
        <w:jc w:val="both"/>
        <w:rPr>
          <w:rFonts w:ascii="Arial" w:hAnsi="Arial" w:cs="Arial"/>
          <w:b/>
          <w:i/>
          <w:color w:val="7030A0"/>
          <w:sz w:val="24"/>
          <w:szCs w:val="24"/>
        </w:rPr>
      </w:pPr>
    </w:p>
    <w:p w14:paraId="683D002F" w14:textId="77777777" w:rsidR="002F2314" w:rsidRPr="00CE079F" w:rsidRDefault="002F2314" w:rsidP="00550DBE">
      <w:pPr>
        <w:spacing w:line="360" w:lineRule="auto"/>
        <w:jc w:val="both"/>
        <w:rPr>
          <w:rFonts w:ascii="Arial" w:hAnsi="Arial" w:cs="Arial"/>
          <w:b/>
          <w:i/>
          <w:color w:val="7030A0"/>
          <w:sz w:val="24"/>
          <w:szCs w:val="24"/>
        </w:rPr>
      </w:pPr>
    </w:p>
    <w:p w14:paraId="61B3AA4F" w14:textId="5F9F3BAD" w:rsidR="00CE079F" w:rsidRPr="002F2314" w:rsidRDefault="00CE079F" w:rsidP="00550DBE">
      <w:pPr>
        <w:spacing w:line="360" w:lineRule="auto"/>
        <w:jc w:val="both"/>
        <w:rPr>
          <w:rFonts w:ascii="Arial" w:hAnsi="Arial" w:cs="Arial"/>
          <w:b/>
          <w:color w:val="7030A0"/>
          <w:sz w:val="28"/>
          <w:szCs w:val="24"/>
        </w:rPr>
      </w:pPr>
      <w:r w:rsidRPr="002F2314">
        <w:rPr>
          <w:rFonts w:ascii="Arial" w:hAnsi="Arial" w:cs="Arial"/>
          <w:b/>
          <w:color w:val="7030A0"/>
          <w:sz w:val="28"/>
          <w:szCs w:val="24"/>
        </w:rPr>
        <w:lastRenderedPageBreak/>
        <w:t xml:space="preserve">“My Last Duchess” </w:t>
      </w:r>
    </w:p>
    <w:p w14:paraId="7AC13502" w14:textId="4796A620" w:rsidR="00CE079F" w:rsidRPr="002F2314" w:rsidRDefault="00CE079F" w:rsidP="002F2314">
      <w:pPr>
        <w:spacing w:line="360" w:lineRule="auto"/>
        <w:jc w:val="both"/>
        <w:rPr>
          <w:rFonts w:ascii="Arial" w:hAnsi="Arial" w:cs="Arial"/>
          <w:color w:val="292C2E"/>
          <w:sz w:val="21"/>
          <w:szCs w:val="21"/>
          <w:lang w:val="en"/>
        </w:rPr>
      </w:pPr>
      <w:r w:rsidRPr="002F2314">
        <w:rPr>
          <w:rFonts w:ascii="Arial" w:hAnsi="Arial" w:cs="Arial"/>
          <w:color w:val="292C2E"/>
          <w:sz w:val="21"/>
          <w:szCs w:val="21"/>
          <w:lang w:val="en"/>
        </w:rPr>
        <w:t xml:space="preserve">This poem is loosely based on historical events involving Alfonso, the Duke of Ferrara, who lived in the </w:t>
      </w:r>
      <w:r w:rsidRPr="002F2314">
        <w:rPr>
          <w:rStyle w:val="small-caps"/>
          <w:rFonts w:ascii="Arial" w:hAnsi="Arial" w:cs="Arial"/>
          <w:color w:val="292C2E"/>
          <w:sz w:val="21"/>
          <w:szCs w:val="21"/>
          <w:lang w:val="en"/>
        </w:rPr>
        <w:t>16</w:t>
      </w:r>
      <w:r w:rsidRPr="002F2314">
        <w:rPr>
          <w:rFonts w:ascii="Arial" w:hAnsi="Arial" w:cs="Arial"/>
          <w:color w:val="292C2E"/>
          <w:sz w:val="21"/>
          <w:szCs w:val="21"/>
          <w:lang w:val="en"/>
        </w:rPr>
        <w:t xml:space="preserve">th century. The Duke is the speaker of the poem, and tells us he is entertaining an emissary who has come to negotiate the Duke’s marriage (he has recently been widowed) to the daughter of another powerful family. As he shows the visitor through his palace, he stops before a portrait of the late Duchess, apparently a young and lovely girl. The Duke begins reminiscing about the portrait sessions, then about the Duchess herself. His musings give way to a diatribe on her disgraceful behavior: he claims she flirted with everyone and did not appreciate his “gift of a nine-hundred-years- old name.” As his monologue continues, the reader </w:t>
      </w:r>
      <w:proofErr w:type="spellStart"/>
      <w:r w:rsidRPr="002F2314">
        <w:rPr>
          <w:rFonts w:ascii="Arial" w:hAnsi="Arial" w:cs="Arial"/>
          <w:color w:val="292C2E"/>
          <w:sz w:val="21"/>
          <w:szCs w:val="21"/>
          <w:lang w:val="en"/>
        </w:rPr>
        <w:t>reali</w:t>
      </w:r>
      <w:r w:rsidR="002F2314" w:rsidRPr="002F2314">
        <w:rPr>
          <w:rFonts w:ascii="Arial" w:hAnsi="Arial" w:cs="Arial"/>
          <w:color w:val="292C2E"/>
          <w:sz w:val="21"/>
          <w:szCs w:val="21"/>
          <w:lang w:val="en"/>
        </w:rPr>
        <w:t>s</w:t>
      </w:r>
      <w:r w:rsidRPr="002F2314">
        <w:rPr>
          <w:rFonts w:ascii="Arial" w:hAnsi="Arial" w:cs="Arial"/>
          <w:color w:val="292C2E"/>
          <w:sz w:val="21"/>
          <w:szCs w:val="21"/>
          <w:lang w:val="en"/>
        </w:rPr>
        <w:t>es</w:t>
      </w:r>
      <w:proofErr w:type="spellEnd"/>
      <w:r w:rsidRPr="002F2314">
        <w:rPr>
          <w:rFonts w:ascii="Arial" w:hAnsi="Arial" w:cs="Arial"/>
          <w:color w:val="292C2E"/>
          <w:sz w:val="21"/>
          <w:szCs w:val="21"/>
          <w:lang w:val="en"/>
        </w:rPr>
        <w:t xml:space="preserve"> with ever-more chilling certainty that the Duke in fact caused the Duchess’s early demise: when her behavior escalated, “[he] gave commands; / Then all smiles stopped together.” Having made this disclosure, the Duke returns to the business at hand: arranging for another marriage, with another young girl. As the Duke and the emissary walk leave the painting behind, the Duke points out other notable artworks in his collection.</w:t>
      </w:r>
    </w:p>
    <w:p w14:paraId="2E157E2A" w14:textId="4751FC27" w:rsidR="00CE079F" w:rsidRPr="002F2314" w:rsidRDefault="00CE079F" w:rsidP="002F2314">
      <w:pPr>
        <w:spacing w:line="360" w:lineRule="auto"/>
        <w:jc w:val="both"/>
        <w:rPr>
          <w:rFonts w:ascii="Arial" w:hAnsi="Arial" w:cs="Arial"/>
          <w:color w:val="292C2E"/>
          <w:sz w:val="21"/>
          <w:szCs w:val="21"/>
          <w:lang w:val="en"/>
        </w:rPr>
      </w:pPr>
      <w:r w:rsidRPr="002F2314">
        <w:rPr>
          <w:rFonts w:ascii="Arial" w:hAnsi="Arial" w:cs="Arial"/>
          <w:color w:val="292C2E"/>
          <w:sz w:val="21"/>
          <w:szCs w:val="21"/>
          <w:lang w:val="en"/>
        </w:rPr>
        <w:t xml:space="preserve">“My Last Duchess” comprises rhyming pentameter lines. The lines do not employ end-stops; rather, they use </w:t>
      </w:r>
      <w:r w:rsidR="002F2314" w:rsidRPr="002F2314">
        <w:rPr>
          <w:rFonts w:ascii="Arial" w:hAnsi="Arial" w:cs="Arial"/>
          <w:iCs/>
          <w:color w:val="292C2E"/>
          <w:sz w:val="21"/>
          <w:szCs w:val="21"/>
          <w:lang w:val="en"/>
        </w:rPr>
        <w:t>enjambment</w:t>
      </w:r>
      <w:r w:rsidRPr="002F2314">
        <w:rPr>
          <w:rFonts w:ascii="Arial" w:hAnsi="Arial" w:cs="Arial"/>
          <w:color w:val="292C2E"/>
          <w:sz w:val="21"/>
          <w:szCs w:val="21"/>
          <w:lang w:val="en"/>
        </w:rPr>
        <w:t xml:space="preserve">. </w:t>
      </w:r>
      <w:r w:rsidR="002F2314" w:rsidRPr="002F2314">
        <w:rPr>
          <w:rFonts w:ascii="Arial" w:hAnsi="Arial" w:cs="Arial"/>
          <w:color w:val="292C2E"/>
          <w:sz w:val="21"/>
          <w:szCs w:val="21"/>
          <w:lang w:val="en"/>
        </w:rPr>
        <w:t xml:space="preserve"> </w:t>
      </w:r>
      <w:r w:rsidRPr="002F2314">
        <w:rPr>
          <w:rFonts w:ascii="Arial" w:hAnsi="Arial" w:cs="Arial"/>
          <w:color w:val="292C2E"/>
          <w:sz w:val="21"/>
          <w:szCs w:val="21"/>
          <w:lang w:val="en"/>
        </w:rPr>
        <w:t xml:space="preserve">Consequently, the rhymes do not create a sense of closure when they come, but rather remain a subtle driving force behind the Duke’s compulsive revelations. The Duke is quite a performer: he mimics others’ voices, creates hypothetical situations, and uses the force of his personality to make horrifying information seem merely </w:t>
      </w:r>
      <w:proofErr w:type="spellStart"/>
      <w:r w:rsidRPr="002F2314">
        <w:rPr>
          <w:rFonts w:ascii="Arial" w:hAnsi="Arial" w:cs="Arial"/>
          <w:color w:val="292C2E"/>
          <w:sz w:val="21"/>
          <w:szCs w:val="21"/>
          <w:lang w:val="en"/>
        </w:rPr>
        <w:t>colo</w:t>
      </w:r>
      <w:r w:rsidR="002F2314" w:rsidRPr="002F2314">
        <w:rPr>
          <w:rFonts w:ascii="Arial" w:hAnsi="Arial" w:cs="Arial"/>
          <w:color w:val="292C2E"/>
          <w:sz w:val="21"/>
          <w:szCs w:val="21"/>
          <w:lang w:val="en"/>
        </w:rPr>
        <w:t>u</w:t>
      </w:r>
      <w:r w:rsidRPr="002F2314">
        <w:rPr>
          <w:rFonts w:ascii="Arial" w:hAnsi="Arial" w:cs="Arial"/>
          <w:color w:val="292C2E"/>
          <w:sz w:val="21"/>
          <w:szCs w:val="21"/>
          <w:lang w:val="en"/>
        </w:rPr>
        <w:t>rful</w:t>
      </w:r>
      <w:proofErr w:type="spellEnd"/>
      <w:r w:rsidRPr="002F2314">
        <w:rPr>
          <w:rFonts w:ascii="Arial" w:hAnsi="Arial" w:cs="Arial"/>
          <w:color w:val="292C2E"/>
          <w:sz w:val="21"/>
          <w:szCs w:val="21"/>
          <w:lang w:val="en"/>
        </w:rPr>
        <w:t>.</w:t>
      </w:r>
      <w:r w:rsidR="002F2314" w:rsidRPr="002F2314">
        <w:rPr>
          <w:rFonts w:ascii="Arial" w:hAnsi="Arial" w:cs="Arial"/>
          <w:color w:val="292C2E"/>
          <w:sz w:val="21"/>
          <w:szCs w:val="21"/>
          <w:lang w:val="en"/>
        </w:rPr>
        <w:t xml:space="preserve"> </w:t>
      </w:r>
      <w:r w:rsidRPr="002F2314">
        <w:rPr>
          <w:rFonts w:ascii="Arial" w:hAnsi="Arial" w:cs="Arial"/>
          <w:color w:val="292C2E"/>
          <w:sz w:val="21"/>
          <w:szCs w:val="21"/>
          <w:lang w:val="en"/>
        </w:rPr>
        <w:t xml:space="preserve"> Indeed, the poem provides a classic example of a dramatic monologue: the speaker is clearly distinct from the poet; an audience is suggested but never appears in the poem; and the revelation of the Duke’s character is the poem’s primary aim.</w:t>
      </w:r>
    </w:p>
    <w:p w14:paraId="6D3BA5C5" w14:textId="492E41C3" w:rsidR="00CE079F" w:rsidRPr="002F2314" w:rsidRDefault="002F2314" w:rsidP="002F2314">
      <w:pPr>
        <w:spacing w:line="360" w:lineRule="auto"/>
        <w:jc w:val="both"/>
        <w:rPr>
          <w:rFonts w:ascii="Arial" w:hAnsi="Arial" w:cs="Arial"/>
          <w:color w:val="292C2E"/>
          <w:sz w:val="21"/>
          <w:szCs w:val="21"/>
          <w:lang w:val="en"/>
        </w:rPr>
      </w:pPr>
      <w:r w:rsidRPr="002F2314">
        <w:rPr>
          <w:rFonts w:ascii="Arial" w:hAnsi="Arial" w:cs="Arial"/>
          <w:color w:val="292C2E"/>
          <w:sz w:val="21"/>
          <w:szCs w:val="21"/>
          <w:lang w:val="en"/>
        </w:rPr>
        <w:t>T</w:t>
      </w:r>
      <w:r w:rsidR="00CE079F" w:rsidRPr="002F2314">
        <w:rPr>
          <w:rFonts w:ascii="Arial" w:hAnsi="Arial" w:cs="Arial"/>
          <w:color w:val="292C2E"/>
          <w:sz w:val="21"/>
          <w:szCs w:val="21"/>
          <w:lang w:val="en"/>
        </w:rPr>
        <w:t xml:space="preserve">he specific historical setting of the poem </w:t>
      </w:r>
      <w:proofErr w:type="spellStart"/>
      <w:r w:rsidR="00CE079F" w:rsidRPr="002F2314">
        <w:rPr>
          <w:rFonts w:ascii="Arial" w:hAnsi="Arial" w:cs="Arial"/>
          <w:color w:val="292C2E"/>
          <w:sz w:val="21"/>
          <w:szCs w:val="21"/>
          <w:lang w:val="en"/>
        </w:rPr>
        <w:t>harbo</w:t>
      </w:r>
      <w:r w:rsidRPr="002F2314">
        <w:rPr>
          <w:rFonts w:ascii="Arial" w:hAnsi="Arial" w:cs="Arial"/>
          <w:color w:val="292C2E"/>
          <w:sz w:val="21"/>
          <w:szCs w:val="21"/>
          <w:lang w:val="en"/>
        </w:rPr>
        <w:t>u</w:t>
      </w:r>
      <w:r w:rsidR="00CE079F" w:rsidRPr="002F2314">
        <w:rPr>
          <w:rFonts w:ascii="Arial" w:hAnsi="Arial" w:cs="Arial"/>
          <w:color w:val="292C2E"/>
          <w:sz w:val="21"/>
          <w:szCs w:val="21"/>
          <w:lang w:val="en"/>
        </w:rPr>
        <w:t>rs</w:t>
      </w:r>
      <w:proofErr w:type="spellEnd"/>
      <w:r w:rsidR="00CE079F" w:rsidRPr="002F2314">
        <w:rPr>
          <w:rFonts w:ascii="Arial" w:hAnsi="Arial" w:cs="Arial"/>
          <w:color w:val="292C2E"/>
          <w:sz w:val="21"/>
          <w:szCs w:val="21"/>
          <w:lang w:val="en"/>
        </w:rPr>
        <w:t xml:space="preserve"> much significance: the Italian Renaissance held a </w:t>
      </w:r>
      <w:proofErr w:type="gramStart"/>
      <w:r w:rsidR="00CE079F" w:rsidRPr="002F2314">
        <w:rPr>
          <w:rFonts w:ascii="Arial" w:hAnsi="Arial" w:cs="Arial"/>
          <w:color w:val="292C2E"/>
          <w:sz w:val="21"/>
          <w:szCs w:val="21"/>
          <w:lang w:val="en"/>
        </w:rPr>
        <w:t>particular fascination</w:t>
      </w:r>
      <w:proofErr w:type="gramEnd"/>
      <w:r w:rsidR="00CE079F" w:rsidRPr="002F2314">
        <w:rPr>
          <w:rFonts w:ascii="Arial" w:hAnsi="Arial" w:cs="Arial"/>
          <w:color w:val="292C2E"/>
          <w:sz w:val="21"/>
          <w:szCs w:val="21"/>
          <w:lang w:val="en"/>
        </w:rPr>
        <w:t xml:space="preserve"> for Browning and his contemporaries, for it represented the flowering of the aesthetic and the human alongside, or in some cases in the place of, the religious and the moral. Thus the temporal </w:t>
      </w:r>
      <w:r w:rsidRPr="002F2314">
        <w:rPr>
          <w:rFonts w:ascii="Arial" w:hAnsi="Arial" w:cs="Arial"/>
          <w:color w:val="292C2E"/>
          <w:sz w:val="21"/>
          <w:szCs w:val="21"/>
          <w:lang w:val="en"/>
        </w:rPr>
        <w:t>setting allows Browning to</w:t>
      </w:r>
      <w:r w:rsidR="00CE079F" w:rsidRPr="002F2314">
        <w:rPr>
          <w:rFonts w:ascii="Arial" w:hAnsi="Arial" w:cs="Arial"/>
          <w:color w:val="292C2E"/>
          <w:sz w:val="21"/>
          <w:szCs w:val="21"/>
          <w:lang w:val="en"/>
        </w:rPr>
        <w:t xml:space="preserve"> explore sex, violence, and aesthetics as all entangled, complicating and confusing each other: the lushness of the language belies the fact that the Duchess was punished for her natural sexuality. The Duke’s ravings suggest that most of the supposed transgressions took place only in his mind. Like some of Browning’s fellow Victorians, the Duke sees sin lurking in every corner. The reason the speaker here gives for killing the Duchess </w:t>
      </w:r>
      <w:r w:rsidRPr="002F2314">
        <w:rPr>
          <w:rFonts w:ascii="Arial" w:hAnsi="Arial" w:cs="Arial"/>
          <w:color w:val="292C2E"/>
          <w:sz w:val="21"/>
          <w:szCs w:val="21"/>
          <w:lang w:val="en"/>
        </w:rPr>
        <w:t>reflects the Victorian male</w:t>
      </w:r>
      <w:r w:rsidR="00CE079F" w:rsidRPr="002F2314">
        <w:rPr>
          <w:rFonts w:ascii="Arial" w:hAnsi="Arial" w:cs="Arial"/>
          <w:color w:val="292C2E"/>
          <w:sz w:val="21"/>
          <w:szCs w:val="21"/>
          <w:lang w:val="en"/>
        </w:rPr>
        <w:t xml:space="preserve"> desire to inscribe and fix female sexuality. The desperate need to do this mirrors the efforts of Victorian societ</w:t>
      </w:r>
      <w:r w:rsidRPr="002F2314">
        <w:rPr>
          <w:rFonts w:ascii="Arial" w:hAnsi="Arial" w:cs="Arial"/>
          <w:color w:val="292C2E"/>
          <w:sz w:val="21"/>
          <w:szCs w:val="21"/>
          <w:lang w:val="en"/>
        </w:rPr>
        <w:t>y to mold the behavior—sexual and otherwise—</w:t>
      </w:r>
      <w:r w:rsidR="00CE079F" w:rsidRPr="002F2314">
        <w:rPr>
          <w:rFonts w:ascii="Arial" w:hAnsi="Arial" w:cs="Arial"/>
          <w:color w:val="292C2E"/>
          <w:sz w:val="21"/>
          <w:szCs w:val="21"/>
          <w:lang w:val="en"/>
        </w:rPr>
        <w:t>of individuals. For people confronted with an increasingly complex and anonymous modern world, this impulse comes naturally: to control would see</w:t>
      </w:r>
      <w:r w:rsidRPr="002F2314">
        <w:rPr>
          <w:rFonts w:ascii="Arial" w:hAnsi="Arial" w:cs="Arial"/>
          <w:color w:val="292C2E"/>
          <w:sz w:val="21"/>
          <w:szCs w:val="21"/>
          <w:lang w:val="en"/>
        </w:rPr>
        <w:t xml:space="preserve">m to be to conserve and </w:t>
      </w:r>
      <w:proofErr w:type="spellStart"/>
      <w:r w:rsidRPr="002F2314">
        <w:rPr>
          <w:rFonts w:ascii="Arial" w:hAnsi="Arial" w:cs="Arial"/>
          <w:color w:val="292C2E"/>
          <w:sz w:val="21"/>
          <w:szCs w:val="21"/>
          <w:lang w:val="en"/>
        </w:rPr>
        <w:t>stabilis</w:t>
      </w:r>
      <w:r w:rsidR="00CE079F" w:rsidRPr="002F2314">
        <w:rPr>
          <w:rFonts w:ascii="Arial" w:hAnsi="Arial" w:cs="Arial"/>
          <w:color w:val="292C2E"/>
          <w:sz w:val="21"/>
          <w:szCs w:val="21"/>
          <w:lang w:val="en"/>
        </w:rPr>
        <w:t>e</w:t>
      </w:r>
      <w:proofErr w:type="spellEnd"/>
      <w:r w:rsidR="00CE079F" w:rsidRPr="002F2314">
        <w:rPr>
          <w:rFonts w:ascii="Arial" w:hAnsi="Arial" w:cs="Arial"/>
          <w:color w:val="292C2E"/>
          <w:sz w:val="21"/>
          <w:szCs w:val="21"/>
          <w:lang w:val="en"/>
        </w:rPr>
        <w:t>. The Renaissance was a time when morally dissolute men like the Duke exercised absolute power</w:t>
      </w:r>
      <w:r w:rsidRPr="002F2314">
        <w:rPr>
          <w:rFonts w:ascii="Arial" w:hAnsi="Arial" w:cs="Arial"/>
          <w:color w:val="292C2E"/>
          <w:sz w:val="21"/>
          <w:szCs w:val="21"/>
          <w:lang w:val="en"/>
        </w:rPr>
        <w:t xml:space="preserve">.  </w:t>
      </w:r>
    </w:p>
    <w:p w14:paraId="2EF67E13" w14:textId="77777777" w:rsidR="002F2314" w:rsidRDefault="002F2314" w:rsidP="00550DBE">
      <w:pPr>
        <w:spacing w:line="360" w:lineRule="auto"/>
        <w:jc w:val="both"/>
        <w:rPr>
          <w:rFonts w:ascii="Arial" w:hAnsi="Arial" w:cs="Arial"/>
          <w:b/>
          <w:color w:val="7030A0"/>
          <w:sz w:val="24"/>
          <w:szCs w:val="24"/>
        </w:rPr>
      </w:pPr>
    </w:p>
    <w:p w14:paraId="7A386E1F" w14:textId="6F050750" w:rsidR="00CE079F" w:rsidRDefault="00CE079F" w:rsidP="00550DBE">
      <w:pPr>
        <w:spacing w:line="360" w:lineRule="auto"/>
        <w:jc w:val="both"/>
        <w:rPr>
          <w:rFonts w:ascii="Arial" w:hAnsi="Arial" w:cs="Arial"/>
          <w:b/>
          <w:color w:val="7030A0"/>
          <w:sz w:val="24"/>
          <w:szCs w:val="24"/>
        </w:rPr>
      </w:pPr>
      <w:r>
        <w:rPr>
          <w:rFonts w:ascii="Arial" w:hAnsi="Arial" w:cs="Arial"/>
          <w:b/>
          <w:color w:val="7030A0"/>
          <w:sz w:val="24"/>
          <w:szCs w:val="24"/>
        </w:rPr>
        <w:lastRenderedPageBreak/>
        <w:t>“The Charge of the Light Brigade”</w:t>
      </w:r>
    </w:p>
    <w:p w14:paraId="08BAB9F3" w14:textId="3A8C548A" w:rsidR="00000211" w:rsidRPr="002F2314" w:rsidRDefault="00000211" w:rsidP="002F2314">
      <w:pPr>
        <w:spacing w:after="0" w:line="420" w:lineRule="atLeast"/>
        <w:jc w:val="both"/>
        <w:textAlignment w:val="baseline"/>
        <w:rPr>
          <w:rFonts w:ascii="Arial" w:eastAsia="Times New Roman" w:hAnsi="Arial" w:cs="Arial"/>
          <w:color w:val="292C2E"/>
          <w:lang w:eastAsia="en-GB"/>
        </w:rPr>
      </w:pPr>
      <w:r w:rsidRPr="002F2314">
        <w:rPr>
          <w:rFonts w:ascii="Arial" w:eastAsia="Times New Roman" w:hAnsi="Arial" w:cs="Arial"/>
          <w:color w:val="292C2E"/>
          <w:lang w:eastAsia="en-GB"/>
        </w:rPr>
        <w:t>The poem tells the story of a brigade consisting of 600 soldiers who rode on horseback into the “valley of death” for half a league (about one and a half miles). They were obeying a command to charge the enemy forces that had been seizing their guns.</w:t>
      </w:r>
      <w:r w:rsidR="00F66F68">
        <w:rPr>
          <w:rFonts w:ascii="Arial" w:eastAsia="Times New Roman" w:hAnsi="Arial" w:cs="Arial"/>
          <w:color w:val="292C2E"/>
          <w:lang w:eastAsia="en-GB"/>
        </w:rPr>
        <w:t xml:space="preserve">  </w:t>
      </w:r>
      <w:r w:rsidRPr="002F2314">
        <w:rPr>
          <w:rFonts w:ascii="Arial" w:eastAsia="Times New Roman" w:hAnsi="Arial" w:cs="Arial"/>
          <w:color w:val="292C2E"/>
          <w:lang w:eastAsia="en-GB"/>
        </w:rPr>
        <w:t>Not a single soldier was discouraged or distressed by the command to charge forward, eve</w:t>
      </w:r>
      <w:r w:rsidR="002F2314" w:rsidRPr="002F2314">
        <w:rPr>
          <w:rFonts w:ascii="Arial" w:eastAsia="Times New Roman" w:hAnsi="Arial" w:cs="Arial"/>
          <w:color w:val="292C2E"/>
          <w:lang w:eastAsia="en-GB"/>
        </w:rPr>
        <w:t>n though all the soldiers realis</w:t>
      </w:r>
      <w:r w:rsidRPr="002F2314">
        <w:rPr>
          <w:rFonts w:ascii="Arial" w:eastAsia="Times New Roman" w:hAnsi="Arial" w:cs="Arial"/>
          <w:color w:val="292C2E"/>
          <w:lang w:eastAsia="en-GB"/>
        </w:rPr>
        <w:t>ed that their commander had made a terrible mistake: “Someone had blundered.” The role of the soldier is to obey and “not to make reply...not to reason why,” so they followed orders and rode into the “valley of death.”</w:t>
      </w:r>
      <w:r w:rsidR="00F66F68">
        <w:rPr>
          <w:rFonts w:ascii="Arial" w:eastAsia="Times New Roman" w:hAnsi="Arial" w:cs="Arial"/>
          <w:color w:val="292C2E"/>
          <w:lang w:eastAsia="en-GB"/>
        </w:rPr>
        <w:t xml:space="preserve">  </w:t>
      </w:r>
      <w:r w:rsidRPr="002F2314">
        <w:rPr>
          <w:rFonts w:ascii="Arial" w:eastAsia="Times New Roman" w:hAnsi="Arial" w:cs="Arial"/>
          <w:color w:val="292C2E"/>
          <w:lang w:eastAsia="en-GB"/>
        </w:rPr>
        <w:t>The 600 soldiers were assaulted by the shots of shells of can</w:t>
      </w:r>
      <w:r w:rsidR="002F2314" w:rsidRPr="002F2314">
        <w:rPr>
          <w:rFonts w:ascii="Arial" w:eastAsia="Times New Roman" w:hAnsi="Arial" w:cs="Arial"/>
          <w:color w:val="292C2E"/>
          <w:lang w:eastAsia="en-GB"/>
        </w:rPr>
        <w:t>n</w:t>
      </w:r>
      <w:r w:rsidRPr="002F2314">
        <w:rPr>
          <w:rFonts w:ascii="Arial" w:eastAsia="Times New Roman" w:hAnsi="Arial" w:cs="Arial"/>
          <w:color w:val="292C2E"/>
          <w:lang w:eastAsia="en-GB"/>
        </w:rPr>
        <w:t>ons in front and on both sides of them. Still, they rode courageously forward toward their own deaths: “Into the jaws of Death / Into the mouth of hell / Rode the six hundred.”</w:t>
      </w:r>
    </w:p>
    <w:p w14:paraId="02854788" w14:textId="4E15D731" w:rsidR="00000211" w:rsidRDefault="00000211" w:rsidP="00000211">
      <w:pPr>
        <w:spacing w:after="0" w:line="420" w:lineRule="atLeast"/>
        <w:textAlignment w:val="baseline"/>
        <w:rPr>
          <w:rFonts w:ascii="Raleway" w:eastAsia="Times New Roman" w:hAnsi="Raleway" w:cs="Times New Roman"/>
          <w:color w:val="292C2E"/>
          <w:sz w:val="24"/>
          <w:szCs w:val="24"/>
          <w:lang w:eastAsia="en-GB"/>
        </w:rPr>
      </w:pPr>
    </w:p>
    <w:p w14:paraId="6A248E6C" w14:textId="77777777" w:rsidR="00000211" w:rsidRPr="00F66F68" w:rsidRDefault="00000211" w:rsidP="00F66F68">
      <w:pPr>
        <w:spacing w:after="0" w:line="420" w:lineRule="atLeast"/>
        <w:jc w:val="both"/>
        <w:textAlignment w:val="baseline"/>
        <w:rPr>
          <w:rFonts w:ascii="Arial" w:eastAsia="Times New Roman" w:hAnsi="Arial" w:cs="Arial"/>
          <w:color w:val="292C2E"/>
          <w:lang w:eastAsia="en-GB"/>
        </w:rPr>
      </w:pPr>
      <w:r w:rsidRPr="00F66F68">
        <w:rPr>
          <w:rFonts w:ascii="Arial" w:eastAsia="Times New Roman" w:hAnsi="Arial" w:cs="Arial"/>
          <w:color w:val="292C2E"/>
          <w:lang w:eastAsia="en-GB"/>
        </w:rPr>
        <w:t>The soldiers struck the enemy gunners with their unsheathed swords (“sabres bare”) and charged at the enemy army while the rest of the world looked on in wonder. They rode into the artillery smoke and broke through the enemy line, destroying their Cossack and Russian opponents. Then they rode back from the offensive, but they had lost many men so they were “not the six hundred” any more.</w:t>
      </w:r>
    </w:p>
    <w:p w14:paraId="4B0EAAEF" w14:textId="0CC074FC" w:rsidR="00000211" w:rsidRPr="00F66F68" w:rsidRDefault="00000211" w:rsidP="00000211">
      <w:pPr>
        <w:spacing w:after="0" w:line="420" w:lineRule="atLeast"/>
        <w:textAlignment w:val="baseline"/>
        <w:rPr>
          <w:rFonts w:ascii="Arial" w:eastAsia="Times New Roman" w:hAnsi="Arial" w:cs="Arial"/>
          <w:color w:val="292C2E"/>
          <w:sz w:val="24"/>
          <w:szCs w:val="24"/>
          <w:lang w:eastAsia="en-GB"/>
        </w:rPr>
      </w:pPr>
    </w:p>
    <w:p w14:paraId="3C202EE6" w14:textId="3493F857" w:rsidR="00000211" w:rsidRPr="00F66F68" w:rsidRDefault="00000211" w:rsidP="00F66F68">
      <w:pPr>
        <w:spacing w:after="0" w:line="360" w:lineRule="auto"/>
        <w:jc w:val="both"/>
        <w:textAlignment w:val="baseline"/>
        <w:rPr>
          <w:rFonts w:ascii="Arial" w:eastAsia="Times New Roman" w:hAnsi="Arial" w:cs="Arial"/>
          <w:color w:val="292C2E"/>
          <w:lang w:eastAsia="en-GB"/>
        </w:rPr>
      </w:pPr>
      <w:r w:rsidRPr="00F66F68">
        <w:rPr>
          <w:rFonts w:ascii="Arial" w:eastAsia="Times New Roman" w:hAnsi="Arial" w:cs="Arial"/>
          <w:color w:val="292C2E"/>
          <w:lang w:eastAsia="en-GB"/>
        </w:rPr>
        <w:t>This poem is comprised of six numbered stanzas varying in length from six to twelve lines. Each line is in dimeter, which means it has two stressed syllables; moreover, each stressed syllable is followed by two unstressed syllables, making the rhythm dactylic. The use of “falling” rhythm, in which the stress is on the first beat of each metrical unit, and then “falls off” for the rest of the length of the meter, is appropriate in a poem about the devastating fall of the British brigade.</w:t>
      </w:r>
    </w:p>
    <w:p w14:paraId="2BAB0304" w14:textId="77777777" w:rsidR="00F66F68" w:rsidRPr="00F66F68" w:rsidRDefault="00F66F68" w:rsidP="00F66F68">
      <w:pPr>
        <w:spacing w:after="0" w:line="360" w:lineRule="auto"/>
        <w:jc w:val="both"/>
        <w:textAlignment w:val="baseline"/>
        <w:rPr>
          <w:rFonts w:ascii="Arial" w:eastAsia="Times New Roman" w:hAnsi="Arial" w:cs="Arial"/>
          <w:color w:val="292C2E"/>
          <w:lang w:eastAsia="en-GB"/>
        </w:rPr>
      </w:pPr>
    </w:p>
    <w:p w14:paraId="39B3FC74" w14:textId="77777777" w:rsidR="00000211" w:rsidRPr="00F66F68" w:rsidRDefault="00000211" w:rsidP="00F66F68">
      <w:pPr>
        <w:spacing w:after="0" w:line="360" w:lineRule="auto"/>
        <w:jc w:val="both"/>
        <w:textAlignment w:val="baseline"/>
        <w:rPr>
          <w:rFonts w:ascii="Arial" w:eastAsia="Times New Roman" w:hAnsi="Arial" w:cs="Arial"/>
          <w:color w:val="292C2E"/>
          <w:lang w:eastAsia="en-GB"/>
        </w:rPr>
      </w:pPr>
      <w:r w:rsidRPr="00F66F68">
        <w:rPr>
          <w:rFonts w:ascii="Arial" w:eastAsia="Times New Roman" w:hAnsi="Arial" w:cs="Arial"/>
          <w:color w:val="292C2E"/>
          <w:lang w:eastAsia="en-GB"/>
        </w:rPr>
        <w:t xml:space="preserve">The rhyme scheme varies with each stanza. Often, Tennyson uses the same rhyme (and occasionally even the same final word) for several consecutive lines: “Flashed all their sabres bare / Flashed as they turned in air / </w:t>
      </w:r>
      <w:proofErr w:type="spellStart"/>
      <w:r w:rsidRPr="00F66F68">
        <w:rPr>
          <w:rFonts w:ascii="Arial" w:eastAsia="Times New Roman" w:hAnsi="Arial" w:cs="Arial"/>
          <w:color w:val="292C2E"/>
          <w:lang w:eastAsia="en-GB"/>
        </w:rPr>
        <w:t>Sab’ring</w:t>
      </w:r>
      <w:proofErr w:type="spellEnd"/>
      <w:r w:rsidRPr="00F66F68">
        <w:rPr>
          <w:rFonts w:ascii="Arial" w:eastAsia="Times New Roman" w:hAnsi="Arial" w:cs="Arial"/>
          <w:color w:val="292C2E"/>
          <w:lang w:eastAsia="en-GB"/>
        </w:rPr>
        <w:t xml:space="preserve"> the gunners there.” The poem also makes use of anaphora, in which the same word is repeated at the beginning of several consecutive lines: “Cannon to right of them / Cannon to left of them / Cannon in front of them.” Here the method creates a sense of unrelenting assault; at each line our eyes meet the word “cannon,” just as the soldiers meet their flying shells at each turn.</w:t>
      </w:r>
    </w:p>
    <w:p w14:paraId="4E549913" w14:textId="48E8D23F" w:rsidR="00000211" w:rsidRDefault="00000211" w:rsidP="00000211">
      <w:pPr>
        <w:spacing w:after="0" w:line="420" w:lineRule="atLeast"/>
        <w:textAlignment w:val="baseline"/>
        <w:rPr>
          <w:rFonts w:ascii="Raleway" w:eastAsia="Times New Roman" w:hAnsi="Raleway" w:cs="Times New Roman"/>
          <w:color w:val="292C2E"/>
          <w:sz w:val="24"/>
          <w:szCs w:val="24"/>
          <w:lang w:eastAsia="en-GB"/>
        </w:rPr>
      </w:pPr>
    </w:p>
    <w:p w14:paraId="4B62CF6C" w14:textId="653C05FA" w:rsidR="00000211" w:rsidRDefault="00000211" w:rsidP="00550DBE">
      <w:pPr>
        <w:spacing w:line="360" w:lineRule="auto"/>
        <w:jc w:val="both"/>
        <w:rPr>
          <w:rFonts w:ascii="Arial" w:hAnsi="Arial" w:cs="Arial"/>
          <w:b/>
          <w:color w:val="7030A0"/>
          <w:sz w:val="24"/>
          <w:szCs w:val="24"/>
        </w:rPr>
      </w:pPr>
    </w:p>
    <w:p w14:paraId="4ABE34FE" w14:textId="77777777" w:rsidR="00F66F68" w:rsidRDefault="00F66F68" w:rsidP="00550DBE">
      <w:pPr>
        <w:spacing w:line="360" w:lineRule="auto"/>
        <w:jc w:val="both"/>
        <w:rPr>
          <w:rFonts w:ascii="Arial" w:hAnsi="Arial" w:cs="Arial"/>
          <w:b/>
          <w:color w:val="7030A0"/>
          <w:sz w:val="24"/>
          <w:szCs w:val="24"/>
        </w:rPr>
      </w:pPr>
    </w:p>
    <w:p w14:paraId="24B3CF92" w14:textId="48290FB3" w:rsidR="00CE079F" w:rsidRDefault="00CE079F" w:rsidP="00550DBE">
      <w:pPr>
        <w:spacing w:line="360" w:lineRule="auto"/>
        <w:jc w:val="both"/>
        <w:rPr>
          <w:rFonts w:ascii="Arial" w:hAnsi="Arial" w:cs="Arial"/>
          <w:b/>
          <w:color w:val="7030A0"/>
          <w:sz w:val="24"/>
          <w:szCs w:val="24"/>
        </w:rPr>
      </w:pPr>
      <w:r>
        <w:rPr>
          <w:rFonts w:ascii="Arial" w:hAnsi="Arial" w:cs="Arial"/>
          <w:b/>
          <w:color w:val="7030A0"/>
          <w:sz w:val="24"/>
          <w:szCs w:val="24"/>
        </w:rPr>
        <w:lastRenderedPageBreak/>
        <w:t>“Exposure”</w:t>
      </w:r>
    </w:p>
    <w:p w14:paraId="2330CDD6" w14:textId="77777777" w:rsidR="00000211" w:rsidRPr="00F66F68" w:rsidRDefault="00000211" w:rsidP="006D21F9">
      <w:pPr>
        <w:pStyle w:val="NormalWeb"/>
        <w:shd w:val="clear" w:color="auto" w:fill="FFFFFF"/>
        <w:spacing w:before="240" w:beforeAutospacing="0" w:after="312" w:afterAutospacing="0" w:line="276" w:lineRule="auto"/>
        <w:jc w:val="both"/>
        <w:rPr>
          <w:rFonts w:ascii="Arial" w:hAnsi="Arial" w:cs="Arial"/>
          <w:color w:val="1F1F1F"/>
          <w:sz w:val="22"/>
          <w:szCs w:val="22"/>
        </w:rPr>
      </w:pPr>
      <w:r w:rsidRPr="00F66F68">
        <w:rPr>
          <w:rFonts w:ascii="Arial" w:hAnsi="Arial" w:cs="Arial"/>
          <w:color w:val="1F1F1F"/>
          <w:sz w:val="22"/>
          <w:szCs w:val="22"/>
          <w:shd w:val="clear" w:color="auto" w:fill="FFFFFF"/>
        </w:rPr>
        <w:t>“Exposure” examines the sensations of soldiers slowly freezing to death in the trenches of World War I in a poem of forty lines divided into eight stanzas. The persona of the poem adopts the identity of all the soldiers as they huddle against the wind and snow on the war front waiting for something to happen. As the cold sets in, sentries and ordinary soldiers watch confusing flares in the frontline fortification from which they have withdrawn for the night. Gusts of wind moan on the barbed wire of no-man’s-land like dying men, while guns rumble in the distance, apocalyptic portents of other possible wars. The numb soldiers ask, “What are we doing here?” but nothing </w:t>
      </w:r>
      <w:r w:rsidRPr="00F66F68">
        <w:rPr>
          <w:rFonts w:ascii="Arial" w:hAnsi="Arial" w:cs="Arial"/>
          <w:color w:val="1F1F1F"/>
          <w:sz w:val="22"/>
          <w:szCs w:val="22"/>
        </w:rPr>
        <w:t>happens.</w:t>
      </w:r>
    </w:p>
    <w:p w14:paraId="22553FF2" w14:textId="77777777" w:rsidR="00000211" w:rsidRPr="00F66F68" w:rsidRDefault="00000211" w:rsidP="006D21F9">
      <w:pPr>
        <w:shd w:val="clear" w:color="auto" w:fill="FFFFFF"/>
        <w:spacing w:before="240" w:after="312" w:line="276" w:lineRule="auto"/>
        <w:jc w:val="both"/>
        <w:rPr>
          <w:rFonts w:ascii="Arial" w:eastAsia="Times New Roman" w:hAnsi="Arial" w:cs="Arial"/>
          <w:color w:val="1F1F1F"/>
          <w:lang w:eastAsia="en-GB"/>
        </w:rPr>
      </w:pPr>
      <w:r w:rsidRPr="00F66F68">
        <w:rPr>
          <w:rFonts w:ascii="Arial" w:eastAsia="Times New Roman" w:hAnsi="Arial" w:cs="Arial"/>
          <w:color w:val="1F1F1F"/>
          <w:lang w:eastAsia="en-GB"/>
        </w:rPr>
        <w:t>Dawn itself, traditionally a symbol of hope, is ominous as “clouds sag stormy,” the men grow colder and wetter, and the new day marshals its cloudy troops to usher in a new day of fighting for the soldiers. Suddenly, bullets fly but are tossed about by the wind, which appears to be a more powerful instrument of death than the artillery.</w:t>
      </w:r>
    </w:p>
    <w:p w14:paraId="3B82D90B" w14:textId="77777777" w:rsidR="00000211" w:rsidRPr="00F66F68" w:rsidRDefault="00000211" w:rsidP="006D21F9">
      <w:pPr>
        <w:shd w:val="clear" w:color="auto" w:fill="FFFFFF"/>
        <w:spacing w:before="240" w:after="312" w:line="276" w:lineRule="auto"/>
        <w:jc w:val="both"/>
        <w:rPr>
          <w:rFonts w:ascii="Arial" w:eastAsia="Times New Roman" w:hAnsi="Arial" w:cs="Arial"/>
          <w:color w:val="1F1F1F"/>
          <w:lang w:eastAsia="en-GB"/>
        </w:rPr>
      </w:pPr>
      <w:r w:rsidRPr="00F66F68">
        <w:rPr>
          <w:rFonts w:ascii="Arial" w:eastAsia="Times New Roman" w:hAnsi="Arial" w:cs="Arial"/>
          <w:color w:val="1F1F1F"/>
          <w:lang w:eastAsia="en-GB"/>
        </w:rPr>
        <w:t>In the fifth stanza, the snow and cold send the soldiers into a numbed reverie about home. The bemused soldiers ask of their freezing selves, “Is it that we are dying?” In stanza 6, their disembodied ghosts visit the banked, early-morning fires of home and observe crickets on the hearth and mice playing while the household sleeps; however, the ghosts feel shut out of this domestic scene and must turn back to their own slow deaths on the front. Faith in the comforts and certainties of home clashes with the conviction that God intended for these men to die in cold misery. The love of God itself is remote and seems to be dying.</w:t>
      </w:r>
    </w:p>
    <w:p w14:paraId="6A4C17FF" w14:textId="49F331E9" w:rsidR="00000211" w:rsidRPr="00F66F68" w:rsidRDefault="00000211" w:rsidP="006D21F9">
      <w:pPr>
        <w:spacing w:line="276" w:lineRule="auto"/>
        <w:jc w:val="both"/>
        <w:rPr>
          <w:rFonts w:ascii="Arial" w:hAnsi="Arial" w:cs="Arial"/>
          <w:color w:val="1F1F1F"/>
          <w:shd w:val="clear" w:color="auto" w:fill="FFFFFF"/>
        </w:rPr>
      </w:pPr>
      <w:r w:rsidRPr="00F66F68">
        <w:rPr>
          <w:rFonts w:ascii="Arial" w:hAnsi="Arial" w:cs="Arial"/>
          <w:color w:val="1F1F1F"/>
          <w:shd w:val="clear" w:color="auto" w:fill="FFFFFF"/>
        </w:rPr>
        <w:t>The last stanza observes that God’s frost will freeze the mud in which the soldiers find themselves, and it will freeze their hands, foreheads, and, finally, their eyes in their final act of dying. The next morning, burial parties with “shovels in their s</w:t>
      </w:r>
      <w:r w:rsidR="00F66F68">
        <w:rPr>
          <w:rFonts w:ascii="Arial" w:hAnsi="Arial" w:cs="Arial"/>
          <w:color w:val="1F1F1F"/>
          <w:shd w:val="clear" w:color="auto" w:fill="FFFFFF"/>
        </w:rPr>
        <w:t>haking grasp” will half recognis</w:t>
      </w:r>
      <w:r w:rsidRPr="00F66F68">
        <w:rPr>
          <w:rFonts w:ascii="Arial" w:hAnsi="Arial" w:cs="Arial"/>
          <w:color w:val="1F1F1F"/>
          <w:shd w:val="clear" w:color="auto" w:fill="FFFFFF"/>
        </w:rPr>
        <w:t>e their comrades, who died of exposure while nothing in particular was happening in the war. They were felled by wind, snow, mud, and the seeming indifference of God rather than by wounds caused by bullets and bayonets.</w:t>
      </w:r>
    </w:p>
    <w:p w14:paraId="2DF2E6AE" w14:textId="6E5016EA" w:rsidR="00000211" w:rsidRPr="00F66F68" w:rsidRDefault="00000211" w:rsidP="006D21F9">
      <w:pPr>
        <w:shd w:val="clear" w:color="auto" w:fill="FFFFFF"/>
        <w:spacing w:before="240" w:after="312" w:line="276" w:lineRule="auto"/>
        <w:jc w:val="both"/>
        <w:rPr>
          <w:rFonts w:ascii="Arial" w:eastAsia="Times New Roman" w:hAnsi="Arial" w:cs="Arial"/>
          <w:color w:val="1F1F1F"/>
          <w:lang w:eastAsia="en-GB"/>
        </w:rPr>
      </w:pPr>
      <w:r w:rsidRPr="00F66F68">
        <w:rPr>
          <w:rFonts w:ascii="Arial" w:eastAsia="Times New Roman" w:hAnsi="Arial" w:cs="Arial"/>
          <w:color w:val="1F1F1F"/>
          <w:lang w:eastAsia="en-GB"/>
        </w:rPr>
        <w:t>“Exposure” exemplifies one of Wilfred Owen’s most noted techniques: the use of slant rhymes, such as wire/war, grow/gr</w:t>
      </w:r>
      <w:r w:rsidR="00F66F68">
        <w:rPr>
          <w:rFonts w:ascii="Arial" w:eastAsia="Times New Roman" w:hAnsi="Arial" w:cs="Arial"/>
          <w:color w:val="1F1F1F"/>
          <w:lang w:eastAsia="en-GB"/>
        </w:rPr>
        <w:t>e</w:t>
      </w:r>
      <w:r w:rsidRPr="00F66F68">
        <w:rPr>
          <w:rFonts w:ascii="Arial" w:eastAsia="Times New Roman" w:hAnsi="Arial" w:cs="Arial"/>
          <w:color w:val="1F1F1F"/>
          <w:lang w:eastAsia="en-GB"/>
        </w:rPr>
        <w:t>y, and us/ice. Slant rhyme and assonance bring out the jarring</w:t>
      </w:r>
      <w:r w:rsidR="00F66F68">
        <w:rPr>
          <w:rFonts w:ascii="Arial" w:eastAsia="Times New Roman" w:hAnsi="Arial" w:cs="Arial"/>
          <w:color w:val="1F1F1F"/>
          <w:lang w:eastAsia="en-GB"/>
        </w:rPr>
        <w:t xml:space="preserve"> sensations of war.</w:t>
      </w:r>
    </w:p>
    <w:p w14:paraId="67C57DCA" w14:textId="118C0147" w:rsidR="00000211" w:rsidRPr="00F66F68" w:rsidRDefault="00000211" w:rsidP="006D21F9">
      <w:pPr>
        <w:pStyle w:val="NormalWeb"/>
        <w:shd w:val="clear" w:color="auto" w:fill="FFFFFF"/>
        <w:spacing w:before="240" w:beforeAutospacing="0" w:after="312" w:afterAutospacing="0" w:line="276" w:lineRule="auto"/>
        <w:jc w:val="both"/>
        <w:rPr>
          <w:rFonts w:ascii="Arial" w:hAnsi="Arial" w:cs="Arial"/>
          <w:color w:val="1F1F1F"/>
          <w:sz w:val="22"/>
          <w:szCs w:val="22"/>
        </w:rPr>
      </w:pPr>
      <w:r w:rsidRPr="00F66F68">
        <w:rPr>
          <w:rFonts w:ascii="Arial" w:hAnsi="Arial" w:cs="Arial"/>
          <w:color w:val="1F1F1F"/>
          <w:sz w:val="22"/>
          <w:szCs w:val="22"/>
        </w:rPr>
        <w:t xml:space="preserve">Owen also eschews elegant language, preferring to record more stark images such as “mad gusts,” “twitching agonies,” and “flickering gunnery.” The only images that are nurturing and warm are the ones that depict the fires of home in stanzas 6 and 7, and they stand in ironic contrast to the freezing soldiers. Indeed, the warmth of home seems to mock the realities of war, since civilians “believe not otherwise can kind fires burn;/ Nor ever suns smile true on child, or field, or fruit.” </w:t>
      </w:r>
    </w:p>
    <w:p w14:paraId="1E77A11A" w14:textId="77777777" w:rsidR="00000211" w:rsidRPr="00F66F68" w:rsidRDefault="00000211" w:rsidP="006D21F9">
      <w:pPr>
        <w:shd w:val="clear" w:color="auto" w:fill="FFFFFF"/>
        <w:spacing w:before="240" w:after="312" w:line="276" w:lineRule="auto"/>
        <w:jc w:val="both"/>
        <w:rPr>
          <w:rFonts w:ascii="Arial" w:eastAsia="Times New Roman" w:hAnsi="Arial" w:cs="Arial"/>
          <w:color w:val="1F1F1F"/>
          <w:lang w:eastAsia="en-GB"/>
        </w:rPr>
      </w:pPr>
      <w:r w:rsidRPr="00F66F68">
        <w:rPr>
          <w:rFonts w:ascii="Arial" w:eastAsia="Times New Roman" w:hAnsi="Arial" w:cs="Arial"/>
          <w:color w:val="1F1F1F"/>
          <w:lang w:eastAsia="en-GB"/>
        </w:rPr>
        <w:t>The stillness of slowly freezing to death becomes a counterpoint to the progressive verbs in the poem: “watching,” “twitching,” “massing,” “shivering,” “wandering,” “fingering,” “shrivelling,” “puckering,” and, finally, “dying.” As in other...</w:t>
      </w:r>
    </w:p>
    <w:p w14:paraId="593D0AEB" w14:textId="69272610" w:rsidR="00000211" w:rsidRPr="00F66F68" w:rsidRDefault="00000211" w:rsidP="006D21F9">
      <w:pPr>
        <w:shd w:val="clear" w:color="auto" w:fill="FFFFFF"/>
        <w:spacing w:after="300" w:line="276" w:lineRule="auto"/>
        <w:jc w:val="both"/>
        <w:textAlignment w:val="baseline"/>
        <w:rPr>
          <w:rFonts w:ascii="Arial" w:eastAsia="Times New Roman" w:hAnsi="Arial" w:cs="Arial"/>
          <w:color w:val="333333"/>
          <w:lang w:eastAsia="en-GB"/>
        </w:rPr>
      </w:pPr>
      <w:r w:rsidRPr="00F66F68">
        <w:rPr>
          <w:rFonts w:ascii="Arial" w:eastAsia="Times New Roman" w:hAnsi="Arial" w:cs="Arial"/>
          <w:color w:val="333333"/>
          <w:lang w:eastAsia="en-GB"/>
        </w:rPr>
        <w:lastRenderedPageBreak/>
        <w:t>The beauty of Owen’s poetry lies in the simplicity of his words: he does not need to tangle himself up in words to show what he means. The opening stanza delivers us to the bleak French landscape without delay, and Owen brings the surroundings alive by using action verbs</w:t>
      </w:r>
      <w:r w:rsidR="00F66F68">
        <w:rPr>
          <w:rFonts w:ascii="Arial" w:eastAsia="Times New Roman" w:hAnsi="Arial" w:cs="Arial"/>
          <w:color w:val="333333"/>
          <w:lang w:eastAsia="en-GB"/>
        </w:rPr>
        <w:t>: “</w:t>
      </w:r>
      <w:r w:rsidRPr="00F66F68">
        <w:rPr>
          <w:rFonts w:ascii="Arial" w:eastAsia="Times New Roman" w:hAnsi="Arial" w:cs="Arial"/>
          <w:color w:val="333333"/>
          <w:lang w:eastAsia="en-GB"/>
        </w:rPr>
        <w:t xml:space="preserve">our brains ache, in the merciless iced east wings that </w:t>
      </w:r>
      <w:proofErr w:type="spellStart"/>
      <w:r w:rsidRPr="00F66F68">
        <w:rPr>
          <w:rFonts w:ascii="Arial" w:eastAsia="Times New Roman" w:hAnsi="Arial" w:cs="Arial"/>
          <w:color w:val="333333"/>
          <w:lang w:eastAsia="en-GB"/>
        </w:rPr>
        <w:t>knive</w:t>
      </w:r>
      <w:proofErr w:type="spellEnd"/>
      <w:r w:rsidRPr="00F66F68">
        <w:rPr>
          <w:rFonts w:ascii="Arial" w:eastAsia="Times New Roman" w:hAnsi="Arial" w:cs="Arial"/>
          <w:color w:val="333333"/>
          <w:lang w:eastAsia="en-GB"/>
        </w:rPr>
        <w:t xml:space="preserve"> us</w:t>
      </w:r>
      <w:r w:rsidR="00F66F68">
        <w:rPr>
          <w:rFonts w:ascii="Arial" w:eastAsia="Times New Roman" w:hAnsi="Arial" w:cs="Arial"/>
          <w:color w:val="333333"/>
          <w:lang w:eastAsia="en-GB"/>
        </w:rPr>
        <w:t>”</w:t>
      </w:r>
      <w:r w:rsidRPr="00F66F68">
        <w:rPr>
          <w:rFonts w:ascii="Arial" w:eastAsia="Times New Roman" w:hAnsi="Arial" w:cs="Arial"/>
          <w:color w:val="333333"/>
          <w:lang w:eastAsia="en-GB"/>
        </w:rPr>
        <w:t xml:space="preserve">. </w:t>
      </w:r>
      <w:r w:rsidR="00F66F68">
        <w:rPr>
          <w:rFonts w:ascii="Arial" w:eastAsia="Times New Roman" w:hAnsi="Arial" w:cs="Arial"/>
          <w:color w:val="333333"/>
          <w:lang w:eastAsia="en-GB"/>
        </w:rPr>
        <w:t xml:space="preserve"> </w:t>
      </w:r>
      <w:r w:rsidRPr="00F66F68">
        <w:rPr>
          <w:rFonts w:ascii="Arial" w:eastAsia="Times New Roman" w:hAnsi="Arial" w:cs="Arial"/>
          <w:color w:val="333333"/>
          <w:lang w:eastAsia="en-GB"/>
        </w:rPr>
        <w:t>Not only that, the use of his language shows that the soldiers are truly alone in a hostile environment. Even nature has turned against them. Even nature is angry at them.</w:t>
      </w:r>
    </w:p>
    <w:p w14:paraId="15D8D00F" w14:textId="4320408E" w:rsidR="00000211" w:rsidRPr="00F66F68" w:rsidRDefault="00000211" w:rsidP="006D21F9">
      <w:pPr>
        <w:shd w:val="clear" w:color="auto" w:fill="FFFFFF"/>
        <w:spacing w:after="300" w:line="276" w:lineRule="auto"/>
        <w:jc w:val="both"/>
        <w:textAlignment w:val="baseline"/>
        <w:rPr>
          <w:rFonts w:ascii="Arial" w:eastAsia="Times New Roman" w:hAnsi="Arial" w:cs="Arial"/>
          <w:color w:val="333333"/>
          <w:lang w:eastAsia="en-GB"/>
        </w:rPr>
      </w:pPr>
      <w:r w:rsidRPr="00F66F68">
        <w:rPr>
          <w:rFonts w:ascii="Arial" w:eastAsia="Times New Roman" w:hAnsi="Arial" w:cs="Arial"/>
          <w:color w:val="333333"/>
          <w:lang w:eastAsia="en-GB"/>
        </w:rPr>
        <w:t xml:space="preserve">They exist in their own world, and yet, as we can see from the stanza, they seem to scarcely exist at all. Tired and aching, they trudge onwards – the silence offering them enough threat to stay awake, and thus, through Owen’s description, we, as well, are afraid of the silence. There is so much in the first stanza that is building, the atmosphere pushing up to an almost tangible point by the end line </w:t>
      </w:r>
      <w:r w:rsidR="00F66F68">
        <w:rPr>
          <w:rFonts w:ascii="Arial" w:eastAsia="Times New Roman" w:hAnsi="Arial" w:cs="Arial"/>
          <w:color w:val="333333"/>
          <w:lang w:eastAsia="en-GB"/>
        </w:rPr>
        <w:t>“</w:t>
      </w:r>
      <w:r w:rsidRPr="00F66F68">
        <w:rPr>
          <w:rFonts w:ascii="Arial" w:eastAsia="Times New Roman" w:hAnsi="Arial" w:cs="Arial"/>
          <w:color w:val="333333"/>
          <w:lang w:eastAsia="en-GB"/>
        </w:rPr>
        <w:t>but nothing happens</w:t>
      </w:r>
      <w:r w:rsidR="00F66F68">
        <w:rPr>
          <w:rFonts w:ascii="Arial" w:eastAsia="Times New Roman" w:hAnsi="Arial" w:cs="Arial"/>
          <w:color w:val="333333"/>
          <w:lang w:eastAsia="en-GB"/>
        </w:rPr>
        <w:t>”</w:t>
      </w:r>
      <w:r w:rsidRPr="00F66F68">
        <w:rPr>
          <w:rFonts w:ascii="Arial" w:eastAsia="Times New Roman" w:hAnsi="Arial" w:cs="Arial"/>
          <w:color w:val="333333"/>
          <w:lang w:eastAsia="en-GB"/>
        </w:rPr>
        <w:t>, and while the phrase helps to entrench the idea of immovability, of soldiers stuck, it seems to hint that something is on its way to happening.</w:t>
      </w:r>
    </w:p>
    <w:p w14:paraId="27979A3B" w14:textId="6FB03FA5" w:rsidR="00000211" w:rsidRPr="00F66F68" w:rsidRDefault="00000211" w:rsidP="006D21F9">
      <w:pPr>
        <w:shd w:val="clear" w:color="auto" w:fill="FFFFFF"/>
        <w:spacing w:after="300" w:line="276" w:lineRule="auto"/>
        <w:jc w:val="both"/>
        <w:textAlignment w:val="baseline"/>
        <w:rPr>
          <w:rFonts w:ascii="Arial" w:eastAsia="Times New Roman" w:hAnsi="Arial" w:cs="Arial"/>
          <w:color w:val="333333"/>
          <w:lang w:eastAsia="en-GB"/>
        </w:rPr>
      </w:pPr>
      <w:r w:rsidRPr="00F66F68">
        <w:rPr>
          <w:rFonts w:ascii="Arial" w:eastAsia="Times New Roman" w:hAnsi="Arial" w:cs="Arial"/>
          <w:color w:val="333333"/>
          <w:lang w:eastAsia="en-GB"/>
        </w:rPr>
        <w:t>In the second stanza, Owen introduces the war: always present, even when</w:t>
      </w:r>
      <w:r w:rsidR="00F66F68">
        <w:rPr>
          <w:rFonts w:ascii="Arial" w:eastAsia="Times New Roman" w:hAnsi="Arial" w:cs="Arial"/>
          <w:color w:val="333333"/>
          <w:lang w:eastAsia="en-GB"/>
        </w:rPr>
        <w:t xml:space="preserve"> it is not visible. The phrase “</w:t>
      </w:r>
      <w:r w:rsidRPr="00F66F68">
        <w:rPr>
          <w:rFonts w:ascii="Arial" w:eastAsia="Times New Roman" w:hAnsi="Arial" w:cs="Arial"/>
          <w:color w:val="333333"/>
          <w:lang w:eastAsia="en-GB"/>
        </w:rPr>
        <w:t>twitching agonies</w:t>
      </w:r>
      <w:r w:rsidR="00F66F68">
        <w:rPr>
          <w:rFonts w:ascii="Arial" w:eastAsia="Times New Roman" w:hAnsi="Arial" w:cs="Arial"/>
          <w:color w:val="333333"/>
          <w:lang w:eastAsia="en-GB"/>
        </w:rPr>
        <w:t>”</w:t>
      </w:r>
      <w:r w:rsidRPr="00F66F68">
        <w:rPr>
          <w:rFonts w:ascii="Arial" w:eastAsia="Times New Roman" w:hAnsi="Arial" w:cs="Arial"/>
          <w:color w:val="333333"/>
          <w:lang w:eastAsia="en-GB"/>
        </w:rPr>
        <w:t>, although simple, helps to nudge the reader into the poem. Also note the distant prevalence of war; although not immediately there, the presence of it is f</w:t>
      </w:r>
      <w:r w:rsidR="00F66F68">
        <w:rPr>
          <w:rFonts w:ascii="Arial" w:eastAsia="Times New Roman" w:hAnsi="Arial" w:cs="Arial"/>
          <w:color w:val="333333"/>
          <w:lang w:eastAsia="en-GB"/>
        </w:rPr>
        <w:t>elt in the simplest of words – “</w:t>
      </w:r>
      <w:r w:rsidRPr="00F66F68">
        <w:rPr>
          <w:rFonts w:ascii="Arial" w:eastAsia="Times New Roman" w:hAnsi="Arial" w:cs="Arial"/>
          <w:color w:val="333333"/>
          <w:lang w:eastAsia="en-GB"/>
        </w:rPr>
        <w:t>t</w:t>
      </w:r>
      <w:r w:rsidR="00F66F68">
        <w:rPr>
          <w:rFonts w:ascii="Arial" w:eastAsia="Times New Roman" w:hAnsi="Arial" w:cs="Arial"/>
          <w:color w:val="333333"/>
          <w:lang w:eastAsia="en-GB"/>
        </w:rPr>
        <w:t>he flickering gunnery rumble”, “</w:t>
      </w:r>
      <w:r w:rsidRPr="00F66F68">
        <w:rPr>
          <w:rFonts w:ascii="Arial" w:eastAsia="Times New Roman" w:hAnsi="Arial" w:cs="Arial"/>
          <w:color w:val="333333"/>
          <w:lang w:eastAsia="en-GB"/>
        </w:rPr>
        <w:t>the dull rumour of some other war</w:t>
      </w:r>
      <w:r w:rsidR="00F66F68">
        <w:rPr>
          <w:rFonts w:ascii="Arial" w:eastAsia="Times New Roman" w:hAnsi="Arial" w:cs="Arial"/>
          <w:color w:val="333333"/>
          <w:lang w:eastAsia="en-GB"/>
        </w:rPr>
        <w:t>”</w:t>
      </w:r>
      <w:r w:rsidRPr="00F66F68">
        <w:rPr>
          <w:rFonts w:ascii="Arial" w:eastAsia="Times New Roman" w:hAnsi="Arial" w:cs="Arial"/>
          <w:color w:val="333333"/>
          <w:lang w:eastAsia="en-GB"/>
        </w:rPr>
        <w:t>.</w:t>
      </w:r>
    </w:p>
    <w:p w14:paraId="7E04A18C" w14:textId="49241232" w:rsidR="00000211" w:rsidRPr="00F66F68" w:rsidRDefault="00000211" w:rsidP="006D21F9">
      <w:pPr>
        <w:shd w:val="clear" w:color="auto" w:fill="FFFFFF"/>
        <w:spacing w:after="300" w:line="276" w:lineRule="auto"/>
        <w:jc w:val="both"/>
        <w:textAlignment w:val="baseline"/>
        <w:rPr>
          <w:rFonts w:ascii="Arial" w:eastAsia="Times New Roman" w:hAnsi="Arial" w:cs="Arial"/>
          <w:color w:val="333333"/>
          <w:lang w:eastAsia="en-GB"/>
        </w:rPr>
      </w:pPr>
      <w:r w:rsidRPr="00F66F68">
        <w:rPr>
          <w:rFonts w:ascii="Arial" w:eastAsia="Times New Roman" w:hAnsi="Arial" w:cs="Arial"/>
          <w:color w:val="333333"/>
          <w:lang w:eastAsia="en-GB"/>
        </w:rPr>
        <w:t xml:space="preserve">Once more, Owen shows the confusion of soldiers by asking, </w:t>
      </w:r>
      <w:r w:rsidR="00F66F68">
        <w:rPr>
          <w:rFonts w:ascii="Arial" w:eastAsia="Times New Roman" w:hAnsi="Arial" w:cs="Arial"/>
          <w:color w:val="333333"/>
          <w:lang w:eastAsia="en-GB"/>
        </w:rPr>
        <w:t>“</w:t>
      </w:r>
      <w:r w:rsidRPr="00F66F68">
        <w:rPr>
          <w:rFonts w:ascii="Arial" w:eastAsia="Times New Roman" w:hAnsi="Arial" w:cs="Arial"/>
          <w:color w:val="333333"/>
          <w:lang w:eastAsia="en-GB"/>
        </w:rPr>
        <w:t>what ar</w:t>
      </w:r>
      <w:r w:rsidR="00F66F68">
        <w:rPr>
          <w:rFonts w:ascii="Arial" w:eastAsia="Times New Roman" w:hAnsi="Arial" w:cs="Arial"/>
          <w:color w:val="333333"/>
          <w:lang w:eastAsia="en-GB"/>
        </w:rPr>
        <w:t>e we doing here?”</w:t>
      </w:r>
      <w:r w:rsidRPr="00F66F68">
        <w:rPr>
          <w:rFonts w:ascii="Arial" w:eastAsia="Times New Roman" w:hAnsi="Arial" w:cs="Arial"/>
          <w:color w:val="333333"/>
          <w:lang w:eastAsia="en-GB"/>
        </w:rPr>
        <w:t xml:space="preserve"> near the end. It is no secret that this war was not meant to last as long as it did, and that by the time it was in its second year, many soldiers were fighting not for king or for country, but because they were there.</w:t>
      </w:r>
    </w:p>
    <w:p w14:paraId="5A8860D3" w14:textId="3D6CCD49" w:rsidR="00000211" w:rsidRPr="00F66F68" w:rsidRDefault="00000211" w:rsidP="006D21F9">
      <w:pPr>
        <w:shd w:val="clear" w:color="auto" w:fill="FFFFFF"/>
        <w:spacing w:before="240" w:after="312" w:line="276" w:lineRule="auto"/>
        <w:jc w:val="both"/>
        <w:rPr>
          <w:rFonts w:ascii="Arial" w:hAnsi="Arial" w:cs="Arial"/>
          <w:color w:val="333333"/>
          <w:shd w:val="clear" w:color="auto" w:fill="FFFFFF"/>
        </w:rPr>
      </w:pPr>
      <w:r w:rsidRPr="00F66F68">
        <w:rPr>
          <w:rFonts w:ascii="Arial" w:hAnsi="Arial" w:cs="Arial"/>
          <w:color w:val="333333"/>
          <w:shd w:val="clear" w:color="auto" w:fill="FFFFFF"/>
        </w:rPr>
        <w:t xml:space="preserve">The awful continuation of war seems to be a cycle – </w:t>
      </w:r>
      <w:r w:rsidR="00F66F68">
        <w:rPr>
          <w:rFonts w:ascii="Arial" w:hAnsi="Arial" w:cs="Arial"/>
          <w:color w:val="333333"/>
          <w:shd w:val="clear" w:color="auto" w:fill="FFFFFF"/>
        </w:rPr>
        <w:t>“</w:t>
      </w:r>
      <w:r w:rsidRPr="00F66F68">
        <w:rPr>
          <w:rFonts w:ascii="Arial" w:hAnsi="Arial" w:cs="Arial"/>
          <w:color w:val="333333"/>
          <w:shd w:val="clear" w:color="auto" w:fill="FFFFFF"/>
        </w:rPr>
        <w:t>we only know war lasts, rain soaks, and clouds sag stormy</w:t>
      </w:r>
      <w:r w:rsidR="00F66F68">
        <w:rPr>
          <w:rFonts w:ascii="Arial" w:hAnsi="Arial" w:cs="Arial"/>
          <w:color w:val="333333"/>
          <w:shd w:val="clear" w:color="auto" w:fill="FFFFFF"/>
        </w:rPr>
        <w:t>”</w:t>
      </w:r>
      <w:r w:rsidRPr="00F66F68">
        <w:rPr>
          <w:rFonts w:ascii="Arial" w:hAnsi="Arial" w:cs="Arial"/>
          <w:color w:val="333333"/>
          <w:shd w:val="clear" w:color="auto" w:fill="FFFFFF"/>
        </w:rPr>
        <w:t>, an inevitable fact of life, a piece of nature that the soldiers have now taken to be as accurate as possible. Everything is war.</w:t>
      </w:r>
      <w:r w:rsidR="00F66F68">
        <w:rPr>
          <w:rFonts w:ascii="Arial" w:hAnsi="Arial" w:cs="Arial"/>
          <w:color w:val="333333"/>
          <w:shd w:val="clear" w:color="auto" w:fill="FFFFFF"/>
        </w:rPr>
        <w:t xml:space="preserve"> </w:t>
      </w:r>
      <w:r w:rsidRPr="00F66F68">
        <w:rPr>
          <w:rFonts w:ascii="Arial" w:hAnsi="Arial" w:cs="Arial"/>
          <w:color w:val="333333"/>
          <w:shd w:val="clear" w:color="auto" w:fill="FFFFFF"/>
        </w:rPr>
        <w:t xml:space="preserve"> Dawn masses her melancholy army, </w:t>
      </w:r>
      <w:r w:rsidR="00F66F68">
        <w:rPr>
          <w:rFonts w:ascii="Arial" w:hAnsi="Arial" w:cs="Arial"/>
          <w:color w:val="333333"/>
          <w:shd w:val="clear" w:color="auto" w:fill="FFFFFF"/>
        </w:rPr>
        <w:t>“</w:t>
      </w:r>
      <w:r w:rsidRPr="00F66F68">
        <w:rPr>
          <w:rFonts w:ascii="Arial" w:hAnsi="Arial" w:cs="Arial"/>
          <w:color w:val="333333"/>
          <w:shd w:val="clear" w:color="auto" w:fill="FFFFFF"/>
        </w:rPr>
        <w:t>attacks once more in ranks on shivering rank</w:t>
      </w:r>
      <w:r w:rsidR="00F66F68">
        <w:rPr>
          <w:rFonts w:ascii="Arial" w:hAnsi="Arial" w:cs="Arial"/>
          <w:color w:val="333333"/>
          <w:shd w:val="clear" w:color="auto" w:fill="FFFFFF"/>
        </w:rPr>
        <w:t>s of grey / but nothing happens”. Again, the use of “</w:t>
      </w:r>
      <w:r w:rsidRPr="00F66F68">
        <w:rPr>
          <w:rFonts w:ascii="Arial" w:hAnsi="Arial" w:cs="Arial"/>
          <w:color w:val="333333"/>
          <w:shd w:val="clear" w:color="auto" w:fill="FFFFFF"/>
        </w:rPr>
        <w:t>but nothing happens</w:t>
      </w:r>
      <w:r w:rsidR="00F66F68">
        <w:rPr>
          <w:rFonts w:ascii="Arial" w:hAnsi="Arial" w:cs="Arial"/>
          <w:color w:val="333333"/>
          <w:shd w:val="clear" w:color="auto" w:fill="FFFFFF"/>
        </w:rPr>
        <w:t>”</w:t>
      </w:r>
      <w:r w:rsidRPr="00F66F68">
        <w:rPr>
          <w:rFonts w:ascii="Arial" w:hAnsi="Arial" w:cs="Arial"/>
          <w:color w:val="333333"/>
          <w:shd w:val="clear" w:color="auto" w:fill="FFFFFF"/>
        </w:rPr>
        <w:t xml:space="preserve"> works two</w:t>
      </w:r>
      <w:r w:rsidR="00F66F68">
        <w:rPr>
          <w:rFonts w:ascii="Arial" w:hAnsi="Arial" w:cs="Arial"/>
          <w:color w:val="333333"/>
          <w:shd w:val="clear" w:color="auto" w:fill="FFFFFF"/>
        </w:rPr>
        <w:t>-</w:t>
      </w:r>
      <w:r w:rsidRPr="00F66F68">
        <w:rPr>
          <w:rFonts w:ascii="Arial" w:hAnsi="Arial" w:cs="Arial"/>
          <w:color w:val="333333"/>
          <w:shd w:val="clear" w:color="auto" w:fill="FFFFFF"/>
        </w:rPr>
        <w:t>fold: to heighten the atmosphere of the poem, and also to show the terror of living, day in, day out, waiting for death. It is a simple mechanism, but it works especially well in this part of the poem.</w:t>
      </w:r>
    </w:p>
    <w:p w14:paraId="31589D32" w14:textId="1EAA3A3C" w:rsidR="00000211" w:rsidRPr="00F66F68" w:rsidRDefault="00000211" w:rsidP="006D21F9">
      <w:pPr>
        <w:shd w:val="clear" w:color="auto" w:fill="FFFFFF"/>
        <w:spacing w:before="240" w:after="312" w:line="276" w:lineRule="auto"/>
        <w:jc w:val="both"/>
        <w:rPr>
          <w:rFonts w:ascii="Arial" w:hAnsi="Arial" w:cs="Arial"/>
          <w:color w:val="333333"/>
          <w:shd w:val="clear" w:color="auto" w:fill="FFFFFF"/>
        </w:rPr>
      </w:pPr>
      <w:r w:rsidRPr="00F66F68">
        <w:rPr>
          <w:rFonts w:ascii="Arial" w:hAnsi="Arial" w:cs="Arial"/>
          <w:color w:val="333333"/>
          <w:shd w:val="clear" w:color="auto" w:fill="FFFFFF"/>
        </w:rPr>
        <w:t xml:space="preserve">Nature, here, seems to be an attacking </w:t>
      </w:r>
      <w:r w:rsidR="006D21F9">
        <w:rPr>
          <w:rFonts w:ascii="Arial" w:hAnsi="Arial" w:cs="Arial"/>
          <w:color w:val="333333"/>
          <w:shd w:val="clear" w:color="auto" w:fill="FFFFFF"/>
        </w:rPr>
        <w:t>force itself – the bullets are “</w:t>
      </w:r>
      <w:r w:rsidRPr="00F66F68">
        <w:rPr>
          <w:rFonts w:ascii="Arial" w:hAnsi="Arial" w:cs="Arial"/>
          <w:color w:val="333333"/>
          <w:shd w:val="clear" w:color="auto" w:fill="FFFFFF"/>
        </w:rPr>
        <w:t>less deadly than the air that shudders blac</w:t>
      </w:r>
      <w:r w:rsidR="006D21F9">
        <w:rPr>
          <w:rFonts w:ascii="Arial" w:hAnsi="Arial" w:cs="Arial"/>
          <w:color w:val="333333"/>
          <w:shd w:val="clear" w:color="auto" w:fill="FFFFFF"/>
        </w:rPr>
        <w:t>k with snow”</w:t>
      </w:r>
      <w:r w:rsidRPr="00F66F68">
        <w:rPr>
          <w:rFonts w:ascii="Arial" w:hAnsi="Arial" w:cs="Arial"/>
          <w:color w:val="333333"/>
          <w:shd w:val="clear" w:color="auto" w:fill="FFFFFF"/>
        </w:rPr>
        <w:t>, the wind is nonchalant at their suffering. Owen gives the impression that the soldiers have been lost in a drifting, desolate land, where everything at their beck and call is going to attack them, where everything strives to see them hurt.</w:t>
      </w:r>
    </w:p>
    <w:p w14:paraId="22AC0AD8" w14:textId="72D0A299" w:rsidR="00000211" w:rsidRPr="00F66F68" w:rsidRDefault="00000211" w:rsidP="006D21F9">
      <w:pPr>
        <w:shd w:val="clear" w:color="auto" w:fill="FFFFFF"/>
        <w:spacing w:before="240" w:after="312" w:line="276" w:lineRule="auto"/>
        <w:jc w:val="both"/>
        <w:rPr>
          <w:rFonts w:ascii="Arial" w:eastAsia="Times New Roman" w:hAnsi="Arial" w:cs="Arial"/>
          <w:color w:val="333333"/>
          <w:lang w:eastAsia="en-GB"/>
        </w:rPr>
      </w:pPr>
      <w:r w:rsidRPr="00F66F68">
        <w:rPr>
          <w:rFonts w:ascii="Arial" w:hAnsi="Arial" w:cs="Arial"/>
          <w:color w:val="333333"/>
          <w:shd w:val="clear" w:color="auto" w:fill="FFFFFF"/>
        </w:rPr>
        <w:t>Even in peace, there is exhaustion – ‘slowly our ghosts drag home’. And there is the sense, here, that peace is not really for them. It is glimpsed, not attained. ‘Shutters and doors, all closed: on us the doors are closed’, Owen writes, and this shows the distance between soldier and civilian, that the soldiers cannot envisage, anymore, a state of peace. They are at war, and thus their lives have been completely swallowed up by the presence of war.</w:t>
      </w:r>
    </w:p>
    <w:p w14:paraId="34EB35BC" w14:textId="77777777" w:rsidR="006D21F9" w:rsidRDefault="006D21F9" w:rsidP="00F66F68">
      <w:pPr>
        <w:shd w:val="clear" w:color="auto" w:fill="FFFFFF"/>
        <w:spacing w:after="300" w:line="360" w:lineRule="auto"/>
        <w:jc w:val="both"/>
        <w:textAlignment w:val="baseline"/>
        <w:rPr>
          <w:rFonts w:ascii="Arial" w:eastAsia="Times New Roman" w:hAnsi="Arial" w:cs="Arial"/>
          <w:color w:val="333333"/>
          <w:lang w:eastAsia="en-GB"/>
        </w:rPr>
      </w:pPr>
    </w:p>
    <w:p w14:paraId="55715441" w14:textId="19E439D8" w:rsidR="00CE079F" w:rsidRPr="006D21F9" w:rsidRDefault="00CE079F" w:rsidP="00550DBE">
      <w:pPr>
        <w:spacing w:line="360" w:lineRule="auto"/>
        <w:jc w:val="both"/>
        <w:rPr>
          <w:rFonts w:ascii="Arial" w:hAnsi="Arial" w:cs="Arial"/>
          <w:b/>
          <w:color w:val="7030A0"/>
          <w:sz w:val="28"/>
          <w:szCs w:val="24"/>
        </w:rPr>
      </w:pPr>
      <w:r w:rsidRPr="006D21F9">
        <w:rPr>
          <w:rFonts w:ascii="Arial" w:hAnsi="Arial" w:cs="Arial"/>
          <w:b/>
          <w:color w:val="7030A0"/>
          <w:sz w:val="28"/>
          <w:szCs w:val="24"/>
        </w:rPr>
        <w:lastRenderedPageBreak/>
        <w:t>“Storm on the Island”</w:t>
      </w:r>
    </w:p>
    <w:p w14:paraId="6436F35F" w14:textId="571B1AC9" w:rsidR="00000211" w:rsidRDefault="00000211" w:rsidP="00BC6719">
      <w:pPr>
        <w:spacing w:line="360" w:lineRule="auto"/>
        <w:rPr>
          <w:rFonts w:ascii="Arial" w:hAnsi="Arial" w:cs="Arial"/>
          <w:shd w:val="clear" w:color="auto" w:fill="FFFFFF"/>
        </w:rPr>
      </w:pPr>
      <w:r w:rsidRPr="000F49A6">
        <w:rPr>
          <w:rFonts w:ascii="Arial" w:hAnsi="Arial" w:cs="Arial"/>
          <w:shd w:val="clear" w:color="auto" w:fill="FFFFFF"/>
        </w:rPr>
        <w:t xml:space="preserve">The poem is written in unrhymed iambic pentameter </w:t>
      </w:r>
      <w:r w:rsidR="000F49A6">
        <w:rPr>
          <w:rFonts w:ascii="Arial" w:hAnsi="Arial" w:cs="Arial"/>
          <w:shd w:val="clear" w:color="auto" w:fill="FFFFFF"/>
        </w:rPr>
        <w:t>(</w:t>
      </w:r>
      <w:r w:rsidRPr="000F49A6">
        <w:rPr>
          <w:rFonts w:ascii="Arial" w:hAnsi="Arial" w:cs="Arial"/>
          <w:shd w:val="clear" w:color="auto" w:fill="FFFFFF"/>
        </w:rPr>
        <w:t>blank verse</w:t>
      </w:r>
      <w:r w:rsidR="000F49A6">
        <w:rPr>
          <w:rFonts w:ascii="Arial" w:hAnsi="Arial" w:cs="Arial"/>
          <w:shd w:val="clear" w:color="auto" w:fill="FFFFFF"/>
        </w:rPr>
        <w:t>)</w:t>
      </w:r>
      <w:r w:rsidRPr="000F49A6">
        <w:rPr>
          <w:rFonts w:ascii="Arial" w:hAnsi="Arial" w:cs="Arial"/>
          <w:shd w:val="clear" w:color="auto" w:fill="FFFFFF"/>
        </w:rPr>
        <w:t xml:space="preserve">. </w:t>
      </w:r>
      <w:r w:rsidR="000F49A6">
        <w:rPr>
          <w:rFonts w:ascii="Arial" w:hAnsi="Arial" w:cs="Arial"/>
          <w:shd w:val="clear" w:color="auto" w:fill="FFFFFF"/>
        </w:rPr>
        <w:t xml:space="preserve"> The majority of lines contain enjambment.</w:t>
      </w:r>
      <w:r w:rsidRPr="000F49A6">
        <w:rPr>
          <w:rFonts w:ascii="Arial" w:hAnsi="Arial" w:cs="Arial"/>
          <w:shd w:val="clear" w:color="auto" w:fill="FFFFFF"/>
        </w:rPr>
        <w:t xml:space="preserve"> </w:t>
      </w:r>
      <w:r w:rsidR="000F49A6">
        <w:rPr>
          <w:rFonts w:ascii="Arial" w:hAnsi="Arial" w:cs="Arial"/>
          <w:shd w:val="clear" w:color="auto" w:fill="FFFFFF"/>
        </w:rPr>
        <w:t xml:space="preserve"> The poem uses</w:t>
      </w:r>
      <w:r w:rsidRPr="000F49A6">
        <w:rPr>
          <w:rFonts w:ascii="Arial" w:hAnsi="Arial" w:cs="Arial"/>
          <w:shd w:val="clear" w:color="auto" w:fill="FFFFFF"/>
        </w:rPr>
        <w:t xml:space="preserve"> a single, monosyllabic word like 'full | Blast'</w:t>
      </w:r>
      <w:r w:rsidR="000F49A6">
        <w:rPr>
          <w:rFonts w:ascii="Arial" w:hAnsi="Arial" w:cs="Arial"/>
          <w:shd w:val="clear" w:color="auto" w:fill="FFFFFF"/>
        </w:rPr>
        <w:t xml:space="preserve"> to create an</w:t>
      </w:r>
      <w:r w:rsidRPr="000F49A6">
        <w:rPr>
          <w:rFonts w:ascii="Arial" w:hAnsi="Arial" w:cs="Arial"/>
          <w:shd w:val="clear" w:color="auto" w:fill="FFFFFF"/>
        </w:rPr>
        <w:t xml:space="preserve"> overlapping pattern, adding stress onto the words placed first in the line against the generally rising rhythm of the whole piece.</w:t>
      </w:r>
      <w:r w:rsidRPr="000F49A6">
        <w:rPr>
          <w:rFonts w:ascii="Arial" w:hAnsi="Arial" w:cs="Arial"/>
        </w:rPr>
        <w:br/>
      </w:r>
      <w:r w:rsidRPr="000F49A6">
        <w:rPr>
          <w:rFonts w:ascii="Arial" w:hAnsi="Arial" w:cs="Arial"/>
        </w:rPr>
        <w:br/>
      </w:r>
      <w:r w:rsidR="000F49A6">
        <w:rPr>
          <w:rFonts w:ascii="Arial" w:hAnsi="Arial" w:cs="Arial"/>
          <w:shd w:val="clear" w:color="auto" w:fill="FFFFFF"/>
        </w:rPr>
        <w:t>Heaney</w:t>
      </w:r>
      <w:r w:rsidRPr="000F49A6">
        <w:rPr>
          <w:rFonts w:ascii="Arial" w:hAnsi="Arial" w:cs="Arial"/>
          <w:shd w:val="clear" w:color="auto" w:fill="FFFFFF"/>
        </w:rPr>
        <w:t xml:space="preserve"> </w:t>
      </w:r>
      <w:r w:rsidR="00107AC1">
        <w:rPr>
          <w:rFonts w:ascii="Arial" w:hAnsi="Arial" w:cs="Arial"/>
          <w:shd w:val="clear" w:color="auto" w:fill="FFFFFF"/>
        </w:rPr>
        <w:t xml:space="preserve">conveys the power of nature throughout his poem and </w:t>
      </w:r>
      <w:r w:rsidRPr="000F49A6">
        <w:rPr>
          <w:rFonts w:ascii="Arial" w:hAnsi="Arial" w:cs="Arial"/>
          <w:shd w:val="clear" w:color="auto" w:fill="FFFFFF"/>
        </w:rPr>
        <w:t>create</w:t>
      </w:r>
      <w:r w:rsidR="000F49A6">
        <w:rPr>
          <w:rFonts w:ascii="Arial" w:hAnsi="Arial" w:cs="Arial"/>
          <w:shd w:val="clear" w:color="auto" w:fill="FFFFFF"/>
        </w:rPr>
        <w:t>s</w:t>
      </w:r>
      <w:r w:rsidRPr="000F49A6">
        <w:rPr>
          <w:rFonts w:ascii="Arial" w:hAnsi="Arial" w:cs="Arial"/>
          <w:shd w:val="clear" w:color="auto" w:fill="FFFFFF"/>
        </w:rPr>
        <w:t xml:space="preserve"> a noisy recreation of the wind and rain thrashing the bare island. The 'comfortable' explosions of waves echo on the 'cliffs', with the hard 'c' sound providing the sound of the attacking wave and the final 's' on 'cliffs' echoing the hiss as the wave retreats over the stones. Later when the water is flying, the spray 'hits' the windows and an internal rhyme with 'spits' repeats this harsh contact.</w:t>
      </w:r>
      <w:r w:rsidR="00017E2A">
        <w:rPr>
          <w:rFonts w:ascii="Arial" w:hAnsi="Arial" w:cs="Arial"/>
          <w:shd w:val="clear" w:color="auto" w:fill="FFFFFF"/>
        </w:rPr>
        <w:t xml:space="preserve">   </w:t>
      </w:r>
      <w:r w:rsidRPr="000F49A6">
        <w:rPr>
          <w:rFonts w:ascii="Arial" w:hAnsi="Arial" w:cs="Arial"/>
          <w:shd w:val="clear" w:color="auto" w:fill="FFFFFF"/>
        </w:rPr>
        <w:t xml:space="preserve">The poem ends with open, empty sounds, including a half-rhyme between 'air' and 'fear'. </w:t>
      </w:r>
      <w:r w:rsidR="000F49A6">
        <w:rPr>
          <w:rFonts w:ascii="Arial" w:hAnsi="Arial" w:cs="Arial"/>
          <w:shd w:val="clear" w:color="auto" w:fill="FFFFFF"/>
        </w:rPr>
        <w:t xml:space="preserve"> T</w:t>
      </w:r>
      <w:r w:rsidRPr="000F49A6">
        <w:rPr>
          <w:rFonts w:ascii="Arial" w:hAnsi="Arial" w:cs="Arial"/>
          <w:shd w:val="clear" w:color="auto" w:fill="FFFFFF"/>
        </w:rPr>
        <w:t xml:space="preserve">he poem </w:t>
      </w:r>
      <w:r w:rsidR="000F49A6">
        <w:rPr>
          <w:rFonts w:ascii="Arial" w:hAnsi="Arial" w:cs="Arial"/>
          <w:shd w:val="clear" w:color="auto" w:fill="FFFFFF"/>
        </w:rPr>
        <w:t xml:space="preserve">read with </w:t>
      </w:r>
      <w:r w:rsidRPr="000F49A6">
        <w:rPr>
          <w:rFonts w:ascii="Arial" w:hAnsi="Arial" w:cs="Arial"/>
          <w:shd w:val="clear" w:color="auto" w:fill="FFFFFF"/>
        </w:rPr>
        <w:t xml:space="preserve">an Irish accent </w:t>
      </w:r>
      <w:r w:rsidR="000F49A6">
        <w:rPr>
          <w:rFonts w:ascii="Arial" w:hAnsi="Arial" w:cs="Arial"/>
          <w:shd w:val="clear" w:color="auto" w:fill="FFFFFF"/>
        </w:rPr>
        <w:t>creates</w:t>
      </w:r>
      <w:r w:rsidRPr="000F49A6">
        <w:rPr>
          <w:rFonts w:ascii="Arial" w:hAnsi="Arial" w:cs="Arial"/>
          <w:shd w:val="clear" w:color="auto" w:fill="FFFFFF"/>
        </w:rPr>
        <w:t xml:space="preserve"> a final full-rhyme to close off the </w:t>
      </w:r>
      <w:r w:rsidR="00BC6719">
        <w:rPr>
          <w:rFonts w:ascii="Arial" w:hAnsi="Arial" w:cs="Arial"/>
          <w:shd w:val="clear" w:color="auto" w:fill="FFFFFF"/>
        </w:rPr>
        <w:t>poem</w:t>
      </w:r>
      <w:r w:rsidRPr="000F49A6">
        <w:rPr>
          <w:rFonts w:ascii="Arial" w:hAnsi="Arial" w:cs="Arial"/>
          <w:shd w:val="clear" w:color="auto" w:fill="FFFFFF"/>
        </w:rPr>
        <w:t>.</w:t>
      </w:r>
    </w:p>
    <w:p w14:paraId="2C79C5CD" w14:textId="05D2850F" w:rsidR="00017E2A" w:rsidRDefault="000F49A6" w:rsidP="00BC6719">
      <w:pPr>
        <w:spacing w:line="360" w:lineRule="auto"/>
        <w:jc w:val="both"/>
        <w:rPr>
          <w:rFonts w:ascii="Arial" w:hAnsi="Arial" w:cs="Arial"/>
          <w:shd w:val="clear" w:color="auto" w:fill="FFFFFF"/>
        </w:rPr>
      </w:pPr>
      <w:r>
        <w:rPr>
          <w:rFonts w:ascii="Arial" w:hAnsi="Arial" w:cs="Arial"/>
          <w:shd w:val="clear" w:color="auto" w:fill="FFFFFF"/>
        </w:rPr>
        <w:t>“</w:t>
      </w:r>
      <w:r w:rsidR="00000211" w:rsidRPr="000F49A6">
        <w:rPr>
          <w:rFonts w:ascii="Arial" w:hAnsi="Arial" w:cs="Arial"/>
          <w:shd w:val="clear" w:color="auto" w:fill="FFFFFF"/>
        </w:rPr>
        <w:t>Storm on the Island</w:t>
      </w:r>
      <w:r>
        <w:rPr>
          <w:rFonts w:ascii="Arial" w:hAnsi="Arial" w:cs="Arial"/>
          <w:shd w:val="clear" w:color="auto" w:fill="FFFFFF"/>
        </w:rPr>
        <w:t>”</w:t>
      </w:r>
      <w:r w:rsidR="00000211" w:rsidRPr="000F49A6">
        <w:rPr>
          <w:rFonts w:ascii="Arial" w:hAnsi="Arial" w:cs="Arial"/>
          <w:shd w:val="clear" w:color="auto" w:fill="FFFFFF"/>
        </w:rPr>
        <w:t xml:space="preserve"> begins with the resolute determination of someone sure about himself and his people. The very simplicity of the sentence 'We are prepared' speaks of confidence. There is also a self-de</w:t>
      </w:r>
      <w:r w:rsidR="00017E2A">
        <w:rPr>
          <w:rFonts w:ascii="Arial" w:hAnsi="Arial" w:cs="Arial"/>
          <w:shd w:val="clear" w:color="auto" w:fill="FFFFFF"/>
        </w:rPr>
        <w:t>precating humour in the phrase “</w:t>
      </w:r>
      <w:r w:rsidR="00000211" w:rsidRPr="000F49A6">
        <w:rPr>
          <w:rFonts w:ascii="Arial" w:hAnsi="Arial" w:cs="Arial"/>
          <w:shd w:val="clear" w:color="auto" w:fill="FFFFFF"/>
        </w:rPr>
        <w:t>This wizened earth h</w:t>
      </w:r>
      <w:r w:rsidR="00017E2A">
        <w:rPr>
          <w:rFonts w:ascii="Arial" w:hAnsi="Arial" w:cs="Arial"/>
          <w:shd w:val="clear" w:color="auto" w:fill="FFFFFF"/>
        </w:rPr>
        <w:t>as never troubled us | With hay”</w:t>
      </w:r>
      <w:r w:rsidR="00000211" w:rsidRPr="000F49A6">
        <w:rPr>
          <w:rFonts w:ascii="Arial" w:hAnsi="Arial" w:cs="Arial"/>
          <w:shd w:val="clear" w:color="auto" w:fill="FFFFFF"/>
        </w:rPr>
        <w:t xml:space="preserve">, giving the impression that the speaker is glad </w:t>
      </w:r>
      <w:r w:rsidR="00BC6719">
        <w:rPr>
          <w:rFonts w:ascii="Arial" w:hAnsi="Arial" w:cs="Arial"/>
          <w:shd w:val="clear" w:color="auto" w:fill="FFFFFF"/>
        </w:rPr>
        <w:t>they cannot</w:t>
      </w:r>
      <w:r w:rsidR="00017E2A">
        <w:rPr>
          <w:rFonts w:ascii="Arial" w:hAnsi="Arial" w:cs="Arial"/>
          <w:shd w:val="clear" w:color="auto" w:fill="FFFFFF"/>
        </w:rPr>
        <w:t xml:space="preserve"> grow anything – moreover, the noun “hay” is already dead grass, and thus further height</w:t>
      </w:r>
      <w:r w:rsidR="00BC6719">
        <w:rPr>
          <w:rFonts w:ascii="Arial" w:hAnsi="Arial" w:cs="Arial"/>
          <w:shd w:val="clear" w:color="auto" w:fill="FFFFFF"/>
        </w:rPr>
        <w:t>en</w:t>
      </w:r>
      <w:r w:rsidR="00017E2A">
        <w:rPr>
          <w:rFonts w:ascii="Arial" w:hAnsi="Arial" w:cs="Arial"/>
          <w:shd w:val="clear" w:color="auto" w:fill="FFFFFF"/>
        </w:rPr>
        <w:t>s the hardship experienced by the community.  Moreover, the very name of the poem “Storm on the Island” includes the word Stormont, which is the Belfast parliamentary building.  The poem therefore acts as an allegorical commentary on the conflict in Ireland between the Republic of Ireland and Southern Island.</w:t>
      </w:r>
    </w:p>
    <w:p w14:paraId="7BE1644F" w14:textId="77777777" w:rsidR="00BC6719" w:rsidRDefault="00017E2A" w:rsidP="00BC6719">
      <w:pPr>
        <w:spacing w:line="360" w:lineRule="auto"/>
        <w:rPr>
          <w:rFonts w:ascii="Arial" w:hAnsi="Arial" w:cs="Arial"/>
          <w:b/>
          <w:color w:val="7030A0"/>
          <w:sz w:val="24"/>
          <w:szCs w:val="24"/>
        </w:rPr>
      </w:pPr>
      <w:r>
        <w:rPr>
          <w:rFonts w:ascii="Arial" w:hAnsi="Arial" w:cs="Arial"/>
          <w:shd w:val="clear" w:color="auto" w:fill="FFFFFF"/>
        </w:rPr>
        <w:t>Significantly, the poem is constructed in one continual stanza and thus reflects an island – however, Ireland itself is not truly an island as it is comprised of two separate countries (Republic o</w:t>
      </w:r>
      <w:r w:rsidR="00107AC1">
        <w:rPr>
          <w:rFonts w:ascii="Arial" w:hAnsi="Arial" w:cs="Arial"/>
          <w:shd w:val="clear" w:color="auto" w:fill="FFFFFF"/>
        </w:rPr>
        <w:t>f Ireland and Northern Ireland) and so Heaney continues to make a political comment on the division between both the countries and the religions of Ireland.  Heaney’s aggressive verb choices heighten the physical conflict between the two countries “bombarded”, “spits”, “exploding”, “pummels” and therefore highlights the conflict and devastation felt by this division.  Moreover, Heaney uses military terminology “strafes” and “salvo” creates a direct comment on the bombs and warfare used at the height of the conflict.  It is Heaney’s animalist image of a “tamed cat / turned savage” that reflects the severity of the conflict – that prior conflicts have reignited and what was once “tamed” is now “savage” – fierce, violent and uncontrolled.  Suggestive of Heaney’s fear that Ireland will never resolve its conflict – and yet he hopes, shown by the single stanza structure.</w:t>
      </w:r>
      <w:r w:rsidR="00000211" w:rsidRPr="000F49A6">
        <w:rPr>
          <w:rFonts w:ascii="Arial" w:hAnsi="Arial" w:cs="Arial"/>
        </w:rPr>
        <w:br/>
      </w:r>
    </w:p>
    <w:p w14:paraId="638BCDB0" w14:textId="1367457C" w:rsidR="00CE079F" w:rsidRPr="00BC6719" w:rsidRDefault="00CE079F" w:rsidP="00BC6719">
      <w:pPr>
        <w:spacing w:line="360" w:lineRule="auto"/>
        <w:rPr>
          <w:rFonts w:ascii="Arial" w:hAnsi="Arial" w:cs="Arial"/>
          <w:b/>
          <w:color w:val="7030A0"/>
          <w:sz w:val="28"/>
          <w:szCs w:val="24"/>
        </w:rPr>
      </w:pPr>
      <w:r w:rsidRPr="00BC6719">
        <w:rPr>
          <w:rFonts w:ascii="Arial" w:hAnsi="Arial" w:cs="Arial"/>
          <w:b/>
          <w:color w:val="7030A0"/>
          <w:sz w:val="28"/>
          <w:szCs w:val="24"/>
        </w:rPr>
        <w:lastRenderedPageBreak/>
        <w:t>“Bayonet Charge”</w:t>
      </w:r>
    </w:p>
    <w:p w14:paraId="27597880" w14:textId="38B6DFC7" w:rsidR="000F3E21" w:rsidRPr="00BC6719" w:rsidRDefault="00BC6719" w:rsidP="00BC6719">
      <w:pPr>
        <w:shd w:val="clear" w:color="auto" w:fill="FFFFFF"/>
        <w:spacing w:before="240" w:after="240" w:line="360" w:lineRule="auto"/>
        <w:jc w:val="both"/>
        <w:rPr>
          <w:rFonts w:ascii="Arial" w:eastAsia="Times New Roman" w:hAnsi="Arial" w:cs="Arial"/>
          <w:lang w:eastAsia="en-GB"/>
        </w:rPr>
      </w:pPr>
      <w:r>
        <w:rPr>
          <w:rFonts w:ascii="Arial" w:eastAsia="Times New Roman" w:hAnsi="Arial" w:cs="Arial"/>
          <w:lang w:eastAsia="en-GB"/>
        </w:rPr>
        <w:t>The</w:t>
      </w:r>
      <w:r w:rsidR="000F3E21" w:rsidRPr="00BC6719">
        <w:rPr>
          <w:rFonts w:ascii="Arial" w:eastAsia="Times New Roman" w:hAnsi="Arial" w:cs="Arial"/>
          <w:lang w:eastAsia="en-GB"/>
        </w:rPr>
        <w:t xml:space="preserve"> poem is set in the midst of action as soldiers attempt a bayonet charge during battle. Hughes recreates the feeling on this chaotic moment in several ways.</w:t>
      </w:r>
      <w:r>
        <w:rPr>
          <w:rFonts w:ascii="Arial" w:eastAsia="Times New Roman" w:hAnsi="Arial" w:cs="Arial"/>
          <w:lang w:eastAsia="en-GB"/>
        </w:rPr>
        <w:t xml:space="preserve">  </w:t>
      </w:r>
      <w:r w:rsidR="000F3E21" w:rsidRPr="00BC6719">
        <w:rPr>
          <w:rFonts w:ascii="Arial" w:eastAsia="Times New Roman" w:hAnsi="Arial" w:cs="Arial"/>
          <w:lang w:eastAsia="en-GB"/>
        </w:rPr>
        <w:t xml:space="preserve">The poem opens abruptly: </w:t>
      </w:r>
      <w:r>
        <w:rPr>
          <w:rFonts w:ascii="Arial" w:eastAsia="Times New Roman" w:hAnsi="Arial" w:cs="Arial"/>
          <w:lang w:eastAsia="en-GB"/>
        </w:rPr>
        <w:t>“</w:t>
      </w:r>
      <w:r w:rsidR="000F3E21" w:rsidRPr="00BC6719">
        <w:rPr>
          <w:rFonts w:ascii="Arial" w:eastAsia="Times New Roman" w:hAnsi="Arial" w:cs="Arial"/>
          <w:lang w:eastAsia="en-GB"/>
        </w:rPr>
        <w:t>Suddenly he awoke and was running</w:t>
      </w:r>
      <w:r>
        <w:rPr>
          <w:rFonts w:ascii="Arial" w:eastAsia="Times New Roman" w:hAnsi="Arial" w:cs="Arial"/>
          <w:lang w:eastAsia="en-GB"/>
        </w:rPr>
        <w:t xml:space="preserve">” </w:t>
      </w:r>
      <w:r w:rsidR="000F3E21" w:rsidRPr="00BC6719">
        <w:rPr>
          <w:rFonts w:ascii="Arial" w:eastAsia="Times New Roman" w:hAnsi="Arial" w:cs="Arial"/>
          <w:lang w:eastAsia="en-GB"/>
        </w:rPr>
        <w:t xml:space="preserve">immediately giving the feeling of action and danger. </w:t>
      </w:r>
      <w:r>
        <w:rPr>
          <w:rFonts w:ascii="Arial" w:eastAsia="Times New Roman" w:hAnsi="Arial" w:cs="Arial"/>
          <w:lang w:eastAsia="en-GB"/>
        </w:rPr>
        <w:t xml:space="preserve">Furthermore, the use of </w:t>
      </w:r>
      <w:r w:rsidR="000F3E21" w:rsidRPr="00BC6719">
        <w:rPr>
          <w:rFonts w:ascii="Arial" w:eastAsia="Times New Roman" w:hAnsi="Arial" w:cs="Arial"/>
          <w:lang w:eastAsia="en-GB"/>
        </w:rPr>
        <w:t>dashes abruptly and unpredictably brea</w:t>
      </w:r>
      <w:r>
        <w:rPr>
          <w:rFonts w:ascii="Arial" w:eastAsia="Times New Roman" w:hAnsi="Arial" w:cs="Arial"/>
          <w:lang w:eastAsia="en-GB"/>
        </w:rPr>
        <w:t>k</w:t>
      </w:r>
      <w:r w:rsidR="001728AB">
        <w:rPr>
          <w:rFonts w:ascii="Arial" w:eastAsia="Times New Roman" w:hAnsi="Arial" w:cs="Arial"/>
          <w:lang w:eastAsia="en-GB"/>
        </w:rPr>
        <w:t>-</w:t>
      </w:r>
      <w:r>
        <w:rPr>
          <w:rFonts w:ascii="Arial" w:eastAsia="Times New Roman" w:hAnsi="Arial" w:cs="Arial"/>
          <w:lang w:eastAsia="en-GB"/>
        </w:rPr>
        <w:t xml:space="preserve">up the flow of the sentences.  Hughes use of enjambment creates an </w:t>
      </w:r>
      <w:r w:rsidR="000F3E21" w:rsidRPr="00BC6719">
        <w:rPr>
          <w:rFonts w:ascii="Arial" w:eastAsia="Times New Roman" w:hAnsi="Arial" w:cs="Arial"/>
          <w:lang w:eastAsia="en-GB"/>
        </w:rPr>
        <w:t>uninterrupted flow reflects the fast pace and chaos of the moment.</w:t>
      </w:r>
    </w:p>
    <w:p w14:paraId="36B1BE13" w14:textId="33F46FEA" w:rsidR="001728AB" w:rsidRPr="00BC6719" w:rsidRDefault="000F3E21" w:rsidP="001728AB">
      <w:pPr>
        <w:shd w:val="clear" w:color="auto" w:fill="FFFFFF"/>
        <w:spacing w:before="240" w:after="240" w:line="360" w:lineRule="auto"/>
        <w:jc w:val="both"/>
        <w:rPr>
          <w:rFonts w:ascii="Arial" w:eastAsia="Times New Roman" w:hAnsi="Arial" w:cs="Arial"/>
          <w:lang w:eastAsia="en-GB"/>
        </w:rPr>
      </w:pPr>
      <w:r w:rsidRPr="00BC6719">
        <w:rPr>
          <w:rFonts w:ascii="Arial" w:eastAsia="Times New Roman" w:hAnsi="Arial" w:cs="Arial"/>
          <w:lang w:eastAsia="en-GB"/>
        </w:rPr>
        <w:t>In the second stanza, the soldier begins to question his role in the conflict. He won</w:t>
      </w:r>
      <w:r w:rsidR="001728AB">
        <w:rPr>
          <w:rFonts w:ascii="Arial" w:eastAsia="Times New Roman" w:hAnsi="Arial" w:cs="Arial"/>
          <w:lang w:eastAsia="en-GB"/>
        </w:rPr>
        <w:t>ders “</w:t>
      </w:r>
      <w:r w:rsidRPr="00BC6719">
        <w:rPr>
          <w:rFonts w:ascii="Arial" w:eastAsia="Times New Roman" w:hAnsi="Arial" w:cs="Arial"/>
          <w:lang w:eastAsia="en-GB"/>
        </w:rPr>
        <w:t>In what cold clockwork of the stars and the nations / Was he the hand pointing that second?</w:t>
      </w:r>
      <w:r w:rsidR="001728AB">
        <w:rPr>
          <w:rFonts w:ascii="Arial" w:eastAsia="Times New Roman" w:hAnsi="Arial" w:cs="Arial"/>
          <w:lang w:eastAsia="en-GB"/>
        </w:rPr>
        <w:t>”</w:t>
      </w:r>
      <w:r w:rsidRPr="00BC6719">
        <w:rPr>
          <w:rFonts w:ascii="Arial" w:eastAsia="Times New Roman" w:hAnsi="Arial" w:cs="Arial"/>
          <w:lang w:eastAsia="en-GB"/>
        </w:rPr>
        <w:t xml:space="preserve"> The stars and the nations are massive, impersonal, even cosmic forces that decide his fate. They work mechanically and unemotionally like ‘cold clockwork’. The soldier doesn’t feel that he has made a choice to actively participate in war</w:t>
      </w:r>
      <w:r w:rsidR="001728AB">
        <w:rPr>
          <w:rFonts w:ascii="Arial" w:eastAsia="Times New Roman" w:hAnsi="Arial" w:cs="Arial"/>
          <w:lang w:eastAsia="en-GB"/>
        </w:rPr>
        <w:t xml:space="preserve"> – he has been </w:t>
      </w:r>
      <w:r w:rsidRPr="00BC6719">
        <w:rPr>
          <w:rFonts w:ascii="Arial" w:eastAsia="Times New Roman" w:hAnsi="Arial" w:cs="Arial"/>
          <w:lang w:eastAsia="en-GB"/>
        </w:rPr>
        <w:t>exploited by much larger and more powerful forces.</w:t>
      </w:r>
      <w:r w:rsidR="001728AB">
        <w:rPr>
          <w:rFonts w:ascii="Arial" w:eastAsia="Times New Roman" w:hAnsi="Arial" w:cs="Arial"/>
          <w:lang w:eastAsia="en-GB"/>
        </w:rPr>
        <w:t xml:space="preserve">  Moreover, he is the only soldier present in the poem and thus reflects his isolation.  </w:t>
      </w:r>
      <w:r w:rsidR="001728AB" w:rsidRPr="00BC6719">
        <w:rPr>
          <w:rFonts w:ascii="Arial" w:eastAsia="Times New Roman" w:hAnsi="Arial" w:cs="Arial"/>
          <w:lang w:eastAsia="en-GB"/>
        </w:rPr>
        <w:t>The soldier is fighting for his own survival; everything else is irrelevant and no one else can defend him.</w:t>
      </w:r>
      <w:r w:rsidR="001728AB">
        <w:rPr>
          <w:rFonts w:ascii="Arial" w:eastAsia="Times New Roman" w:hAnsi="Arial" w:cs="Arial"/>
          <w:lang w:eastAsia="en-GB"/>
        </w:rPr>
        <w:t xml:space="preserve">  The only</w:t>
      </w:r>
      <w:r w:rsidR="001728AB" w:rsidRPr="00BC6719">
        <w:rPr>
          <w:rFonts w:ascii="Arial" w:eastAsia="Times New Roman" w:hAnsi="Arial" w:cs="Arial"/>
          <w:lang w:eastAsia="en-GB"/>
        </w:rPr>
        <w:t xml:space="preserve"> indication </w:t>
      </w:r>
      <w:r w:rsidR="001728AB">
        <w:rPr>
          <w:rFonts w:ascii="Arial" w:eastAsia="Times New Roman" w:hAnsi="Arial" w:cs="Arial"/>
          <w:lang w:eastAsia="en-GB"/>
        </w:rPr>
        <w:t>of the enemy’s presence is the “</w:t>
      </w:r>
      <w:r w:rsidR="001728AB" w:rsidRPr="00BC6719">
        <w:rPr>
          <w:rFonts w:ascii="Arial" w:eastAsia="Times New Roman" w:hAnsi="Arial" w:cs="Arial"/>
          <w:lang w:eastAsia="en-GB"/>
        </w:rPr>
        <w:t>green hedge / That dazzle[s] with rifle fire</w:t>
      </w:r>
      <w:r w:rsidR="001728AB">
        <w:rPr>
          <w:rFonts w:ascii="Arial" w:eastAsia="Times New Roman" w:hAnsi="Arial" w:cs="Arial"/>
          <w:lang w:eastAsia="en-GB"/>
        </w:rPr>
        <w:t>”</w:t>
      </w:r>
      <w:r w:rsidR="001728AB" w:rsidRPr="00BC6719">
        <w:rPr>
          <w:rFonts w:ascii="Arial" w:eastAsia="Times New Roman" w:hAnsi="Arial" w:cs="Arial"/>
          <w:lang w:eastAsia="en-GB"/>
        </w:rPr>
        <w:t>. The enemy is dehumanised and unseen, making them more frightening and unpredictable.</w:t>
      </w:r>
    </w:p>
    <w:p w14:paraId="6FF88F61" w14:textId="5992C1F5" w:rsidR="000F3E21" w:rsidRPr="00BC6719" w:rsidRDefault="000F3E21" w:rsidP="001728AB">
      <w:pPr>
        <w:shd w:val="clear" w:color="auto" w:fill="FFFFFF"/>
        <w:spacing w:before="240" w:after="240" w:line="360" w:lineRule="auto"/>
        <w:jc w:val="both"/>
        <w:rPr>
          <w:rFonts w:ascii="Arial" w:eastAsia="Times New Roman" w:hAnsi="Arial" w:cs="Arial"/>
          <w:lang w:eastAsia="en-GB"/>
        </w:rPr>
      </w:pPr>
      <w:r w:rsidRPr="00BC6719">
        <w:rPr>
          <w:rFonts w:ascii="Arial" w:eastAsia="Times New Roman" w:hAnsi="Arial" w:cs="Arial"/>
          <w:lang w:eastAsia="en-GB"/>
        </w:rPr>
        <w:t xml:space="preserve">The poet undermines the usual rhetoric of war – </w:t>
      </w:r>
      <w:r w:rsidR="001728AB">
        <w:rPr>
          <w:rFonts w:ascii="Arial" w:eastAsia="Times New Roman" w:hAnsi="Arial" w:cs="Arial"/>
          <w:lang w:eastAsia="en-GB"/>
        </w:rPr>
        <w:t>“</w:t>
      </w:r>
      <w:r w:rsidRPr="00BC6719">
        <w:rPr>
          <w:rFonts w:ascii="Arial" w:eastAsia="Times New Roman" w:hAnsi="Arial" w:cs="Arial"/>
          <w:lang w:eastAsia="en-GB"/>
        </w:rPr>
        <w:t>King, honour, human dignity</w:t>
      </w:r>
      <w:r w:rsidR="001728AB">
        <w:rPr>
          <w:rFonts w:ascii="Arial" w:eastAsia="Times New Roman" w:hAnsi="Arial" w:cs="Arial"/>
          <w:lang w:eastAsia="en-GB"/>
        </w:rPr>
        <w:t>” – with a dismissive “etcetera”</w:t>
      </w:r>
      <w:r w:rsidRPr="00BC6719">
        <w:rPr>
          <w:rFonts w:ascii="Arial" w:eastAsia="Times New Roman" w:hAnsi="Arial" w:cs="Arial"/>
          <w:lang w:eastAsia="en-GB"/>
        </w:rPr>
        <w:t>.</w:t>
      </w:r>
      <w:r w:rsidR="001728AB">
        <w:rPr>
          <w:rFonts w:ascii="Arial" w:eastAsia="Times New Roman" w:hAnsi="Arial" w:cs="Arial"/>
          <w:lang w:eastAsia="en-GB"/>
        </w:rPr>
        <w:t xml:space="preserve"> During battle, these concepts “</w:t>
      </w:r>
      <w:r w:rsidRPr="00BC6719">
        <w:rPr>
          <w:rFonts w:ascii="Arial" w:eastAsia="Times New Roman" w:hAnsi="Arial" w:cs="Arial"/>
          <w:lang w:eastAsia="en-GB"/>
        </w:rPr>
        <w:t>drop like luxuries</w:t>
      </w:r>
      <w:r w:rsidR="001728AB">
        <w:rPr>
          <w:rFonts w:ascii="Arial" w:eastAsia="Times New Roman" w:hAnsi="Arial" w:cs="Arial"/>
          <w:lang w:eastAsia="en-GB"/>
        </w:rPr>
        <w:t>”</w:t>
      </w:r>
      <w:r w:rsidRPr="00BC6719">
        <w:rPr>
          <w:rFonts w:ascii="Arial" w:eastAsia="Times New Roman" w:hAnsi="Arial" w:cs="Arial"/>
          <w:lang w:eastAsia="en-GB"/>
        </w:rPr>
        <w:t>. For those directly involved in the fighting, belief in these ideals is self-indulgent and irrelevant and must be abandoned to survive. Far from being a necessary motivation, these concepts are hollow and meaningless in the brutal realities of war. Only those not involved in fighting can continue to believe in these grand ideals.</w:t>
      </w:r>
    </w:p>
    <w:p w14:paraId="7441D6A1" w14:textId="7779D1B6" w:rsidR="000F3E21" w:rsidRDefault="001728AB" w:rsidP="001728AB">
      <w:pPr>
        <w:shd w:val="clear" w:color="auto" w:fill="FFFFFF"/>
        <w:spacing w:before="240" w:after="240" w:line="360" w:lineRule="auto"/>
        <w:jc w:val="both"/>
        <w:rPr>
          <w:rFonts w:ascii="Arial" w:eastAsia="Times New Roman" w:hAnsi="Arial" w:cs="Arial"/>
          <w:lang w:eastAsia="en-GB"/>
        </w:rPr>
      </w:pPr>
      <w:r>
        <w:rPr>
          <w:rFonts w:ascii="Arial" w:eastAsia="Times New Roman" w:hAnsi="Arial" w:cs="Arial"/>
          <w:lang w:eastAsia="en-GB"/>
        </w:rPr>
        <w:t>T</w:t>
      </w:r>
      <w:r w:rsidR="000F3E21" w:rsidRPr="00BC6719">
        <w:rPr>
          <w:rFonts w:ascii="Arial" w:eastAsia="Times New Roman" w:hAnsi="Arial" w:cs="Arial"/>
          <w:lang w:eastAsia="en-GB"/>
        </w:rPr>
        <w:t xml:space="preserve">he only other living being in the poem is the hare – although it might not live for long. The hare is terrified and defenceless, </w:t>
      </w:r>
      <w:r>
        <w:rPr>
          <w:rFonts w:ascii="Arial" w:eastAsia="Times New Roman" w:hAnsi="Arial" w:cs="Arial"/>
          <w:lang w:eastAsia="en-GB"/>
        </w:rPr>
        <w:t>“</w:t>
      </w:r>
      <w:r w:rsidR="000F3E21" w:rsidRPr="00BC6719">
        <w:rPr>
          <w:rFonts w:ascii="Arial" w:eastAsia="Times New Roman" w:hAnsi="Arial" w:cs="Arial"/>
          <w:lang w:eastAsia="en-GB"/>
        </w:rPr>
        <w:t>its mouth wide / Ope</w:t>
      </w:r>
      <w:r>
        <w:rPr>
          <w:rFonts w:ascii="Arial" w:eastAsia="Times New Roman" w:hAnsi="Arial" w:cs="Arial"/>
          <w:lang w:eastAsia="en-GB"/>
        </w:rPr>
        <w:t xml:space="preserve">n silent, its eyes standing out”. It helplessly </w:t>
      </w:r>
      <w:r w:rsidR="000F3E21" w:rsidRPr="00BC6719">
        <w:rPr>
          <w:rFonts w:ascii="Arial" w:eastAsia="Times New Roman" w:hAnsi="Arial" w:cs="Arial"/>
          <w:lang w:eastAsia="en-GB"/>
        </w:rPr>
        <w:t>‘roll[s] like a flame / And crawl[s] in a threshing circle</w:t>
      </w:r>
      <w:r>
        <w:rPr>
          <w:rFonts w:ascii="Arial" w:eastAsia="Times New Roman" w:hAnsi="Arial" w:cs="Arial"/>
          <w:lang w:eastAsia="en-GB"/>
        </w:rPr>
        <w:t>”</w:t>
      </w:r>
      <w:r w:rsidR="000F3E21" w:rsidRPr="00BC6719">
        <w:rPr>
          <w:rFonts w:ascii="Arial" w:eastAsia="Times New Roman" w:hAnsi="Arial" w:cs="Arial"/>
          <w:lang w:eastAsia="en-GB"/>
        </w:rPr>
        <w:t>. These circular motions give the impression that the hare is trapped. Both the hare and the soldier are caught up in a deadly situation – in someone else’s battle.</w:t>
      </w:r>
    </w:p>
    <w:p w14:paraId="176F3904" w14:textId="20EB18B6" w:rsidR="001728AB" w:rsidRDefault="001728AB" w:rsidP="001728AB">
      <w:pPr>
        <w:shd w:val="clear" w:color="auto" w:fill="FFFFFF"/>
        <w:spacing w:before="240" w:after="240" w:line="360" w:lineRule="auto"/>
        <w:jc w:val="both"/>
        <w:rPr>
          <w:rFonts w:ascii="Arial" w:eastAsia="Times New Roman" w:hAnsi="Arial" w:cs="Arial"/>
          <w:lang w:eastAsia="en-GB"/>
        </w:rPr>
      </w:pPr>
    </w:p>
    <w:p w14:paraId="761FB1D1" w14:textId="77777777" w:rsidR="001728AB" w:rsidRPr="00BC6719" w:rsidRDefault="001728AB" w:rsidP="001728AB">
      <w:pPr>
        <w:shd w:val="clear" w:color="auto" w:fill="FFFFFF"/>
        <w:spacing w:before="240" w:after="240" w:line="360" w:lineRule="auto"/>
        <w:jc w:val="both"/>
        <w:rPr>
          <w:rFonts w:ascii="Arial" w:eastAsia="Times New Roman" w:hAnsi="Arial" w:cs="Arial"/>
          <w:lang w:eastAsia="en-GB"/>
        </w:rPr>
      </w:pPr>
    </w:p>
    <w:p w14:paraId="05C4F80B" w14:textId="1CD3D208" w:rsidR="000F3E21" w:rsidRDefault="002F2909" w:rsidP="000F3E21">
      <w:pPr>
        <w:spacing w:line="360" w:lineRule="auto"/>
        <w:jc w:val="both"/>
        <w:rPr>
          <w:rFonts w:ascii="Arial" w:hAnsi="Arial" w:cs="Arial"/>
          <w:b/>
          <w:color w:val="7030A0"/>
          <w:sz w:val="24"/>
          <w:szCs w:val="24"/>
        </w:rPr>
      </w:pPr>
      <w:hyperlink r:id="rId10" w:history="1">
        <w:r w:rsidR="000F3E21" w:rsidRPr="000F3E21">
          <w:rPr>
            <w:rFonts w:ascii="Times New Roman" w:eastAsia="Times New Roman" w:hAnsi="Times New Roman" w:cs="Times New Roman"/>
            <w:color w:val="1185D7"/>
            <w:sz w:val="24"/>
            <w:szCs w:val="24"/>
            <w:lang w:eastAsia="en-GB"/>
          </w:rPr>
          <w:br/>
        </w:r>
      </w:hyperlink>
    </w:p>
    <w:p w14:paraId="197BA713" w14:textId="052D33FC" w:rsidR="00CE079F" w:rsidRPr="001728AB" w:rsidRDefault="00CE079F" w:rsidP="00550DBE">
      <w:pPr>
        <w:spacing w:line="360" w:lineRule="auto"/>
        <w:jc w:val="both"/>
        <w:rPr>
          <w:rFonts w:ascii="Arial" w:hAnsi="Arial" w:cs="Arial"/>
          <w:b/>
          <w:color w:val="7030A0"/>
          <w:sz w:val="28"/>
          <w:szCs w:val="24"/>
        </w:rPr>
      </w:pPr>
      <w:r w:rsidRPr="001728AB">
        <w:rPr>
          <w:rFonts w:ascii="Arial" w:hAnsi="Arial" w:cs="Arial"/>
          <w:b/>
          <w:color w:val="7030A0"/>
          <w:sz w:val="28"/>
          <w:szCs w:val="24"/>
        </w:rPr>
        <w:lastRenderedPageBreak/>
        <w:t>“Remains”</w:t>
      </w:r>
    </w:p>
    <w:p w14:paraId="322FEB11" w14:textId="5D0BD91C" w:rsidR="000F3E21" w:rsidRDefault="000F3E21" w:rsidP="00D76AA7">
      <w:pPr>
        <w:shd w:val="clear" w:color="auto" w:fill="FFFFFF"/>
        <w:spacing w:after="0" w:line="360" w:lineRule="auto"/>
        <w:jc w:val="both"/>
        <w:textAlignment w:val="baseline"/>
        <w:rPr>
          <w:rFonts w:ascii="Arial" w:eastAsia="Times New Roman" w:hAnsi="Arial" w:cs="Arial"/>
          <w:color w:val="333333"/>
          <w:lang w:eastAsia="en-GB"/>
        </w:rPr>
      </w:pPr>
      <w:r w:rsidRPr="001728AB">
        <w:rPr>
          <w:rFonts w:ascii="Arial" w:eastAsia="Times New Roman" w:hAnsi="Arial" w:cs="Arial"/>
          <w:i/>
          <w:iCs/>
          <w:color w:val="333333"/>
          <w:bdr w:val="none" w:sz="0" w:space="0" w:color="auto" w:frame="1"/>
          <w:lang w:eastAsia="en-GB"/>
        </w:rPr>
        <w:t>Remains </w:t>
      </w:r>
      <w:r w:rsidRPr="001728AB">
        <w:rPr>
          <w:rFonts w:ascii="Arial" w:eastAsia="Times New Roman" w:hAnsi="Arial" w:cs="Arial"/>
          <w:color w:val="333333"/>
          <w:lang w:eastAsia="en-GB"/>
        </w:rPr>
        <w:t>is part of a collection of poems call ‘The Not Dead’, which was originally a television documentary bearing the same name, and focused on the testimonies of ex-soldiers who had served in several conflicts. Armitage was reportedly so inspired by the programme that he wrote the collection of war poetry in almost-dedication to them. His introduction goes a bit deeper into the meaning and the idea behind the poems – that regardless of how much time has passed, it is ‘no great healer’ when it comes to soldiers who have been scarred by conflicts of any kind, who cannot even think back on the memories without being left shaking and crying over the thought of it. Today, veterans of any nation have the highest rate of suicide among the general populace, and a high number of them suffer from PTSD, depression and anxiety – and although society has moved on quite far from the days where soldiers were deemed cowardly if they suffered from what was then known as ‘shellshock’, Armitage’s point, the idea behind his writing, was to show a scrap of what those soldiers had lived and suffered through to ordinary people.</w:t>
      </w:r>
    </w:p>
    <w:p w14:paraId="2A94F40B" w14:textId="77777777" w:rsidR="00D76AA7" w:rsidRPr="00D76AA7" w:rsidRDefault="00D76AA7" w:rsidP="00D76AA7">
      <w:pPr>
        <w:shd w:val="clear" w:color="auto" w:fill="FFFFFF"/>
        <w:spacing w:after="0" w:line="360" w:lineRule="auto"/>
        <w:jc w:val="both"/>
        <w:textAlignment w:val="baseline"/>
        <w:rPr>
          <w:rFonts w:ascii="Arial" w:eastAsia="Times New Roman" w:hAnsi="Arial" w:cs="Arial"/>
          <w:color w:val="333333"/>
          <w:lang w:eastAsia="en-GB"/>
        </w:rPr>
      </w:pPr>
    </w:p>
    <w:p w14:paraId="5244511B" w14:textId="334593BC" w:rsidR="000F3E21" w:rsidRDefault="000F3E21" w:rsidP="00184D12">
      <w:pPr>
        <w:shd w:val="clear" w:color="auto" w:fill="FFFFFF"/>
        <w:spacing w:after="0" w:line="360" w:lineRule="auto"/>
        <w:jc w:val="both"/>
        <w:textAlignment w:val="baseline"/>
        <w:rPr>
          <w:rFonts w:ascii="Arial" w:eastAsia="Times New Roman" w:hAnsi="Arial" w:cs="Arial"/>
          <w:color w:val="333333"/>
          <w:lang w:eastAsia="en-GB"/>
        </w:rPr>
      </w:pPr>
      <w:r w:rsidRPr="001728AB">
        <w:rPr>
          <w:rFonts w:ascii="Arial" w:eastAsia="Times New Roman" w:hAnsi="Arial" w:cs="Arial"/>
          <w:i/>
          <w:iCs/>
          <w:color w:val="333333"/>
          <w:bdr w:val="none" w:sz="0" w:space="0" w:color="auto" w:frame="1"/>
          <w:lang w:eastAsia="en-GB"/>
        </w:rPr>
        <w:t>Remains</w:t>
      </w:r>
      <w:r w:rsidR="00D065FD">
        <w:rPr>
          <w:rFonts w:ascii="Arial" w:eastAsia="Times New Roman" w:hAnsi="Arial" w:cs="Arial"/>
          <w:color w:val="333333"/>
          <w:lang w:eastAsia="en-GB"/>
        </w:rPr>
        <w:t>, takes</w:t>
      </w:r>
      <w:r w:rsidRPr="001728AB">
        <w:rPr>
          <w:rFonts w:ascii="Arial" w:eastAsia="Times New Roman" w:hAnsi="Arial" w:cs="Arial"/>
          <w:color w:val="333333"/>
          <w:lang w:eastAsia="en-GB"/>
        </w:rPr>
        <w:t xml:space="preserve"> place during the Iraq war, and starts in the form of an anecdote, as though the speaker has been talking about his war experiences for quite a while, and has only just gotten to this story. In the poem, the unnamed speaker is sent out to take care of some looters, who are robbing a bank; he, and two other soldiers open fire, and end up killing the looter. This event lives on in his head, until he is eventually sent home – where he still sees the looter in his mind, still sees him coming out to get him, still sees him whatever he does, whenever he’s idle, and no matter what drink, what medication he takes, the man cannot get the image of the dying looter out of his head.</w:t>
      </w:r>
      <w:r w:rsidR="00D065FD">
        <w:rPr>
          <w:rFonts w:ascii="Arial" w:eastAsia="Times New Roman" w:hAnsi="Arial" w:cs="Arial"/>
          <w:color w:val="333333"/>
          <w:lang w:eastAsia="en-GB"/>
        </w:rPr>
        <w:t xml:space="preserve">  </w:t>
      </w:r>
      <w:r w:rsidRPr="001728AB">
        <w:rPr>
          <w:rFonts w:ascii="Arial" w:eastAsia="Times New Roman" w:hAnsi="Arial" w:cs="Arial"/>
          <w:color w:val="333333"/>
          <w:lang w:eastAsia="en-GB"/>
        </w:rPr>
        <w:t>It is an acerbic and moving poem about the traumas of war; not those that are written about civilians, innocents who have no blood on their hands, but about the soldiers who are sent to fight a war that they are, usually, only a cog in; that they are, usually, completely helpless to stop.</w:t>
      </w:r>
    </w:p>
    <w:p w14:paraId="0F416665" w14:textId="77777777" w:rsidR="00D065FD" w:rsidRPr="001728AB" w:rsidRDefault="00D065FD" w:rsidP="00184D12">
      <w:pPr>
        <w:shd w:val="clear" w:color="auto" w:fill="FFFFFF"/>
        <w:spacing w:after="0" w:line="360" w:lineRule="auto"/>
        <w:jc w:val="both"/>
        <w:textAlignment w:val="baseline"/>
        <w:rPr>
          <w:rFonts w:ascii="Arial" w:eastAsia="Times New Roman" w:hAnsi="Arial" w:cs="Arial"/>
          <w:color w:val="333333"/>
          <w:lang w:eastAsia="en-GB"/>
        </w:rPr>
      </w:pPr>
    </w:p>
    <w:p w14:paraId="465C9419" w14:textId="1ECC71A0" w:rsidR="000F3E21" w:rsidRDefault="000F3E21" w:rsidP="00184D12">
      <w:pPr>
        <w:shd w:val="clear" w:color="auto" w:fill="FFFFFF"/>
        <w:spacing w:after="0" w:line="360" w:lineRule="auto"/>
        <w:jc w:val="both"/>
        <w:textAlignment w:val="baseline"/>
        <w:rPr>
          <w:rFonts w:ascii="Arial" w:eastAsia="Times New Roman" w:hAnsi="Arial" w:cs="Arial"/>
          <w:color w:val="333333"/>
          <w:lang w:eastAsia="en-GB"/>
        </w:rPr>
      </w:pPr>
      <w:r w:rsidRPr="001728AB">
        <w:rPr>
          <w:rFonts w:ascii="Arial" w:eastAsia="Times New Roman" w:hAnsi="Arial" w:cs="Arial"/>
          <w:color w:val="333333"/>
          <w:lang w:eastAsia="en-GB"/>
        </w:rPr>
        <w:t>The colloquial opening to </w:t>
      </w:r>
      <w:r w:rsidRPr="001728AB">
        <w:rPr>
          <w:rFonts w:ascii="Arial" w:eastAsia="Times New Roman" w:hAnsi="Arial" w:cs="Arial"/>
          <w:i/>
          <w:iCs/>
          <w:color w:val="333333"/>
          <w:bdr w:val="none" w:sz="0" w:space="0" w:color="auto" w:frame="1"/>
          <w:lang w:eastAsia="en-GB"/>
        </w:rPr>
        <w:t>Remains</w:t>
      </w:r>
      <w:r w:rsidRPr="001728AB">
        <w:rPr>
          <w:rFonts w:ascii="Arial" w:eastAsia="Times New Roman" w:hAnsi="Arial" w:cs="Arial"/>
          <w:color w:val="333333"/>
          <w:lang w:eastAsia="en-GB"/>
        </w:rPr>
        <w:t> </w:t>
      </w:r>
      <w:r w:rsidR="00D065FD">
        <w:rPr>
          <w:rFonts w:ascii="Arial" w:eastAsia="Times New Roman" w:hAnsi="Arial" w:cs="Arial"/>
          <w:color w:val="333333"/>
          <w:lang w:eastAsia="en-GB"/>
        </w:rPr>
        <w:t>conveys how</w:t>
      </w:r>
      <w:r w:rsidRPr="001728AB">
        <w:rPr>
          <w:rFonts w:ascii="Arial" w:eastAsia="Times New Roman" w:hAnsi="Arial" w:cs="Arial"/>
          <w:color w:val="333333"/>
          <w:lang w:eastAsia="en-GB"/>
        </w:rPr>
        <w:t xml:space="preserve"> the narrator – having lived through the war – is speaking to an unknown third-party, usually an acquaintance or a psychiatrist of some standing; in it, the speaker says </w:t>
      </w:r>
      <w:r w:rsidR="00D065FD">
        <w:rPr>
          <w:rFonts w:ascii="Arial" w:eastAsia="Times New Roman" w:hAnsi="Arial" w:cs="Arial"/>
          <w:color w:val="333333"/>
          <w:lang w:eastAsia="en-GB"/>
        </w:rPr>
        <w:t>“</w:t>
      </w:r>
      <w:r w:rsidRPr="001728AB">
        <w:rPr>
          <w:rFonts w:ascii="Arial" w:eastAsia="Times New Roman" w:hAnsi="Arial" w:cs="Arial"/>
          <w:color w:val="333333"/>
          <w:lang w:eastAsia="en-GB"/>
        </w:rPr>
        <w:t>on another occasion, we get sent out</w:t>
      </w:r>
      <w:r w:rsidR="00D065FD">
        <w:rPr>
          <w:rFonts w:ascii="Arial" w:eastAsia="Times New Roman" w:hAnsi="Arial" w:cs="Arial"/>
          <w:color w:val="333333"/>
          <w:lang w:eastAsia="en-GB"/>
        </w:rPr>
        <w:t>”</w:t>
      </w:r>
      <w:r w:rsidRPr="001728AB">
        <w:rPr>
          <w:rFonts w:ascii="Arial" w:eastAsia="Times New Roman" w:hAnsi="Arial" w:cs="Arial"/>
          <w:color w:val="333333"/>
          <w:lang w:eastAsia="en-GB"/>
        </w:rPr>
        <w:t xml:space="preserve">, which implies that he has been talking about this for quite some time – this is not the first or the last story that he has mentioned to the unknown third-party. The use of the colloquialism has a dual effect: one, it shows, through the use of ‘on another occasion’, how often the soldier has had to deal with things like this; secondly, it helps to soften the reader’s approach to the soldier. It is perhaps easy to believe that the soldier – armed and dangerous – would be in a position of strength, as they are usually better equipped and with superior instincts, however the phrasing of it </w:t>
      </w:r>
      <w:r w:rsidRPr="001728AB">
        <w:rPr>
          <w:rFonts w:ascii="Arial" w:eastAsia="Times New Roman" w:hAnsi="Arial" w:cs="Arial"/>
          <w:color w:val="333333"/>
          <w:lang w:eastAsia="en-GB"/>
        </w:rPr>
        <w:lastRenderedPageBreak/>
        <w:t xml:space="preserve">doesn’t seem like bragging or fondness; it is, instead, almost dull and tired. </w:t>
      </w:r>
      <w:r w:rsidR="00D065FD">
        <w:rPr>
          <w:rFonts w:ascii="Arial" w:eastAsia="Times New Roman" w:hAnsi="Arial" w:cs="Arial"/>
          <w:color w:val="333333"/>
          <w:lang w:eastAsia="en-GB"/>
        </w:rPr>
        <w:t>“On another occasion”</w:t>
      </w:r>
      <w:r w:rsidRPr="001728AB">
        <w:rPr>
          <w:rFonts w:ascii="Arial" w:eastAsia="Times New Roman" w:hAnsi="Arial" w:cs="Arial"/>
          <w:color w:val="333333"/>
          <w:lang w:eastAsia="en-GB"/>
        </w:rPr>
        <w:t>, says the speaker, implying that there have been others before this, and there is a certain weariness to the image that comes up: the soldier, exhausted, having seen more than his share of dead bodies, going along his way.</w:t>
      </w:r>
    </w:p>
    <w:p w14:paraId="59981FF5" w14:textId="77777777" w:rsidR="00D065FD" w:rsidRPr="001728AB" w:rsidRDefault="00D065FD" w:rsidP="00184D12">
      <w:pPr>
        <w:shd w:val="clear" w:color="auto" w:fill="FFFFFF"/>
        <w:spacing w:after="0" w:line="360" w:lineRule="auto"/>
        <w:jc w:val="both"/>
        <w:textAlignment w:val="baseline"/>
        <w:rPr>
          <w:rFonts w:ascii="Arial" w:eastAsia="Times New Roman" w:hAnsi="Arial" w:cs="Arial"/>
          <w:color w:val="333333"/>
          <w:lang w:eastAsia="en-GB"/>
        </w:rPr>
      </w:pPr>
    </w:p>
    <w:p w14:paraId="68AA5042" w14:textId="4EF706F2" w:rsidR="000F3E21" w:rsidRPr="001728AB" w:rsidRDefault="00D065FD" w:rsidP="00184D12">
      <w:pPr>
        <w:shd w:val="clear" w:color="auto" w:fill="FFFFFF"/>
        <w:spacing w:after="300" w:line="360" w:lineRule="auto"/>
        <w:jc w:val="both"/>
        <w:textAlignment w:val="baseline"/>
        <w:rPr>
          <w:rFonts w:ascii="Arial" w:eastAsia="Times New Roman" w:hAnsi="Arial" w:cs="Arial"/>
          <w:color w:val="333333"/>
          <w:lang w:eastAsia="en-GB"/>
        </w:rPr>
      </w:pPr>
      <w:r>
        <w:rPr>
          <w:rFonts w:ascii="Arial" w:eastAsia="Times New Roman" w:hAnsi="Arial" w:cs="Arial"/>
          <w:color w:val="333333"/>
          <w:lang w:eastAsia="en-GB"/>
        </w:rPr>
        <w:t>L</w:t>
      </w:r>
      <w:r w:rsidR="000F3E21" w:rsidRPr="001728AB">
        <w:rPr>
          <w:rFonts w:ascii="Arial" w:eastAsia="Times New Roman" w:hAnsi="Arial" w:cs="Arial"/>
          <w:color w:val="333333"/>
          <w:lang w:eastAsia="en-GB"/>
        </w:rPr>
        <w:t xml:space="preserve">ike Wilfred Owen, Armitage doesn’t believe that there is glory or honour in war, </w:t>
      </w:r>
      <w:r>
        <w:rPr>
          <w:rFonts w:ascii="Arial" w:eastAsia="Times New Roman" w:hAnsi="Arial" w:cs="Arial"/>
          <w:color w:val="333333"/>
          <w:lang w:eastAsia="en-GB"/>
        </w:rPr>
        <w:t xml:space="preserve">he </w:t>
      </w:r>
      <w:r w:rsidR="000F3E21" w:rsidRPr="001728AB">
        <w:rPr>
          <w:rFonts w:ascii="Arial" w:eastAsia="Times New Roman" w:hAnsi="Arial" w:cs="Arial"/>
          <w:color w:val="333333"/>
          <w:lang w:eastAsia="en-GB"/>
        </w:rPr>
        <w:t>doesn’t believe that the soldiers who are fighting fight because they believe the ideals that were dangled in front of them; so much of war poetry is about the exploitation of the innocent, and that includes the exploitation of soldiers who are scarcely much older themselves; soldiers who find no other way out but to join the army.</w:t>
      </w:r>
    </w:p>
    <w:p w14:paraId="28D312BA" w14:textId="14B0CAFF" w:rsidR="000F3E21" w:rsidRPr="001728AB" w:rsidRDefault="000F3E21" w:rsidP="00184D12">
      <w:pPr>
        <w:shd w:val="clear" w:color="auto" w:fill="FFFFFF"/>
        <w:spacing w:after="300" w:line="360" w:lineRule="auto"/>
        <w:jc w:val="both"/>
        <w:textAlignment w:val="baseline"/>
        <w:rPr>
          <w:rFonts w:ascii="Arial" w:eastAsia="Times New Roman" w:hAnsi="Arial" w:cs="Arial"/>
          <w:color w:val="333333"/>
          <w:lang w:eastAsia="en-GB"/>
        </w:rPr>
      </w:pPr>
      <w:r w:rsidRPr="001728AB">
        <w:rPr>
          <w:rFonts w:ascii="Arial" w:eastAsia="Times New Roman" w:hAnsi="Arial" w:cs="Arial"/>
          <w:color w:val="333333"/>
          <w:lang w:eastAsia="en-GB"/>
        </w:rPr>
        <w:t>The use of slang can be, perhaps, taken as an indication of the speaker’s age; the Iraq War is an affair that has been raging on for quite some years, but even at their oldest, one would hardly call the soldiers old men, and</w:t>
      </w:r>
      <w:r w:rsidR="00D065FD">
        <w:rPr>
          <w:rFonts w:ascii="Arial" w:eastAsia="Times New Roman" w:hAnsi="Arial" w:cs="Arial"/>
          <w:color w:val="333333"/>
          <w:lang w:eastAsia="en-GB"/>
        </w:rPr>
        <w:t xml:space="preserve"> somehow the use of the phrase “legs it up the road” </w:t>
      </w:r>
      <w:r w:rsidRPr="001728AB">
        <w:rPr>
          <w:rFonts w:ascii="Arial" w:eastAsia="Times New Roman" w:hAnsi="Arial" w:cs="Arial"/>
          <w:color w:val="333333"/>
          <w:lang w:eastAsia="en-GB"/>
        </w:rPr>
        <w:t xml:space="preserve">implies that he is quite young, probably inexperienced, not yet used to the things that he’s doing with his life. This is again further strengthened by the phrase that follows after, </w:t>
      </w:r>
      <w:r w:rsidR="00D065FD">
        <w:rPr>
          <w:rFonts w:ascii="Arial" w:eastAsia="Times New Roman" w:hAnsi="Arial" w:cs="Arial"/>
          <w:color w:val="333333"/>
          <w:lang w:eastAsia="en-GB"/>
        </w:rPr>
        <w:t>“</w:t>
      </w:r>
      <w:r w:rsidRPr="001728AB">
        <w:rPr>
          <w:rFonts w:ascii="Arial" w:eastAsia="Times New Roman" w:hAnsi="Arial" w:cs="Arial"/>
          <w:color w:val="333333"/>
          <w:lang w:eastAsia="en-GB"/>
        </w:rPr>
        <w:t>probably ar</w:t>
      </w:r>
      <w:r w:rsidR="00D065FD">
        <w:rPr>
          <w:rFonts w:ascii="Arial" w:eastAsia="Times New Roman" w:hAnsi="Arial" w:cs="Arial"/>
          <w:color w:val="333333"/>
          <w:lang w:eastAsia="en-GB"/>
        </w:rPr>
        <w:t>med, possibly not”</w:t>
      </w:r>
      <w:r w:rsidRPr="001728AB">
        <w:rPr>
          <w:rFonts w:ascii="Arial" w:eastAsia="Times New Roman" w:hAnsi="Arial" w:cs="Arial"/>
          <w:color w:val="333333"/>
          <w:lang w:eastAsia="en-GB"/>
        </w:rPr>
        <w:t xml:space="preserve">, where the reader gets a little bit of insight into the soldier’s thinking – and, in doing so, we can infer a few things from it, namely that he is perhaps not used to war still, that this could be his first or second term, and that, previously, he has seen very little action. There is a certain innocence to the way that he guesses the state of the robber, not quite shunning the idea that he might have been armed, or he might have not been, but putting it out there, opening himself up to a certain doubt. </w:t>
      </w:r>
    </w:p>
    <w:p w14:paraId="2FB17CE7" w14:textId="11D163CB" w:rsidR="00CE079F" w:rsidRPr="001728AB" w:rsidRDefault="000F3E21" w:rsidP="00184D12">
      <w:pPr>
        <w:shd w:val="clear" w:color="auto" w:fill="FFFFFF"/>
        <w:spacing w:after="300" w:line="360" w:lineRule="auto"/>
        <w:jc w:val="both"/>
        <w:textAlignment w:val="baseline"/>
        <w:rPr>
          <w:rFonts w:ascii="Arial" w:eastAsia="Times New Roman" w:hAnsi="Arial" w:cs="Arial"/>
          <w:color w:val="333333"/>
          <w:lang w:eastAsia="en-GB"/>
        </w:rPr>
      </w:pPr>
      <w:r w:rsidRPr="001728AB">
        <w:rPr>
          <w:rFonts w:ascii="Arial" w:eastAsia="Times New Roman" w:hAnsi="Arial" w:cs="Arial"/>
          <w:color w:val="333333"/>
          <w:lang w:eastAsia="en-GB"/>
        </w:rPr>
        <w:t>At this stage, the poem is very simplistic – there is no rhyme scheme to speak of, but that helps with the flow and the theme of the poem, and the fragmentation of the phrases allows the reader to feel as though he himself is part of the conservation, or is the third-party that the soldier is speaking to; it grants the reader a privileged position on the poem’s terms. It pulls the reader in and makes them a part of the happening, rather than keeping them to one side, and making them experience the poem from a removed point of view.</w:t>
      </w:r>
    </w:p>
    <w:p w14:paraId="63D254B3" w14:textId="6D9FDC17" w:rsidR="00184D12" w:rsidRPr="00184D12" w:rsidRDefault="00184D12" w:rsidP="00184D12">
      <w:pPr>
        <w:pStyle w:val="NormalWeb"/>
        <w:shd w:val="clear" w:color="auto" w:fill="FFFFFF"/>
        <w:spacing w:before="0" w:beforeAutospacing="0" w:after="300" w:afterAutospacing="0" w:line="360" w:lineRule="auto"/>
        <w:jc w:val="both"/>
        <w:textAlignment w:val="baseline"/>
        <w:rPr>
          <w:rFonts w:ascii="Arial" w:hAnsi="Arial" w:cs="Arial"/>
          <w:color w:val="333333"/>
          <w:sz w:val="22"/>
          <w:szCs w:val="22"/>
        </w:rPr>
      </w:pPr>
      <w:r w:rsidRPr="00184D12">
        <w:rPr>
          <w:rFonts w:ascii="Arial" w:hAnsi="Arial" w:cs="Arial"/>
          <w:color w:val="333333"/>
          <w:sz w:val="22"/>
          <w:szCs w:val="22"/>
        </w:rPr>
        <w:t xml:space="preserve">Hazy memories as a result of a traumatic event is a quite commonly reported side-effect, and in stanza two, the speaker cannot remember who was with him at the time; the faces of the soldiers that he has no doubt spent so much of his time with are blurred out of memory, completely gone, insignificant in the large scheme of things, and so he says </w:t>
      </w:r>
      <w:r w:rsidR="002F5AE4">
        <w:rPr>
          <w:rFonts w:ascii="Arial" w:hAnsi="Arial" w:cs="Arial"/>
          <w:color w:val="333333"/>
          <w:sz w:val="22"/>
          <w:szCs w:val="22"/>
        </w:rPr>
        <w:t>“</w:t>
      </w:r>
      <w:r w:rsidRPr="00184D12">
        <w:rPr>
          <w:rFonts w:ascii="Arial" w:hAnsi="Arial" w:cs="Arial"/>
          <w:color w:val="333333"/>
          <w:sz w:val="22"/>
          <w:szCs w:val="22"/>
        </w:rPr>
        <w:t>myself and somebody else and somebody else</w:t>
      </w:r>
      <w:r w:rsidR="002F5AE4">
        <w:rPr>
          <w:rFonts w:ascii="Arial" w:hAnsi="Arial" w:cs="Arial"/>
          <w:color w:val="333333"/>
          <w:sz w:val="22"/>
          <w:szCs w:val="22"/>
        </w:rPr>
        <w:t>”</w:t>
      </w:r>
      <w:r w:rsidRPr="00184D12">
        <w:rPr>
          <w:rFonts w:ascii="Arial" w:hAnsi="Arial" w:cs="Arial"/>
          <w:color w:val="333333"/>
          <w:sz w:val="22"/>
          <w:szCs w:val="22"/>
        </w:rPr>
        <w:t xml:space="preserve">; the phrasing makes it sound like they are three separate-but-similar entities, somehow joined together by war, three minds that are linked together purely based on training and instinct. In fact, the speaker himself notes this when he says “are </w:t>
      </w:r>
      <w:r w:rsidRPr="00184D12">
        <w:rPr>
          <w:rFonts w:ascii="Arial" w:hAnsi="Arial" w:cs="Arial"/>
          <w:color w:val="333333"/>
          <w:sz w:val="22"/>
          <w:szCs w:val="22"/>
        </w:rPr>
        <w:lastRenderedPageBreak/>
        <w:t>all of the same mind”.  This de-humanisation reflects the soldiers as weapons rather than people - they are not meant to be people with functioning minds, with functioning personalities, and it is another thing that is brought to light by the phrase “are all of the same mind”. It is as though they have ceased to become humans, and manage only because they are machines, where every action has a response, and that particular response was to kill the man who was directly in front of them.</w:t>
      </w:r>
    </w:p>
    <w:p w14:paraId="17083511" w14:textId="25A1B67E" w:rsidR="00184D12" w:rsidRDefault="008648F8" w:rsidP="008648F8">
      <w:pPr>
        <w:shd w:val="clear" w:color="auto" w:fill="FFFFFF"/>
        <w:spacing w:after="300" w:line="360" w:lineRule="auto"/>
        <w:jc w:val="both"/>
        <w:textAlignment w:val="baseline"/>
        <w:rPr>
          <w:rFonts w:ascii="Arial" w:eastAsia="Times New Roman" w:hAnsi="Arial" w:cs="Arial"/>
          <w:color w:val="333333"/>
          <w:szCs w:val="24"/>
          <w:lang w:eastAsia="en-GB"/>
        </w:rPr>
      </w:pPr>
      <w:r w:rsidRPr="008648F8">
        <w:rPr>
          <w:rFonts w:ascii="Arial" w:eastAsia="Times New Roman" w:hAnsi="Arial" w:cs="Arial"/>
          <w:color w:val="333333"/>
          <w:szCs w:val="24"/>
          <w:lang w:eastAsia="en-GB"/>
        </w:rPr>
        <w:t>“</w:t>
      </w:r>
      <w:r w:rsidR="00184D12" w:rsidRPr="008648F8">
        <w:rPr>
          <w:rFonts w:ascii="Arial" w:eastAsia="Times New Roman" w:hAnsi="Arial" w:cs="Arial"/>
          <w:color w:val="333333"/>
          <w:szCs w:val="24"/>
          <w:lang w:eastAsia="en-GB"/>
        </w:rPr>
        <w:t>So all three of us open fire</w:t>
      </w:r>
      <w:r w:rsidRPr="008648F8">
        <w:rPr>
          <w:rFonts w:ascii="Arial" w:eastAsia="Times New Roman" w:hAnsi="Arial" w:cs="Arial"/>
          <w:color w:val="333333"/>
          <w:szCs w:val="24"/>
          <w:lang w:eastAsia="en-GB"/>
        </w:rPr>
        <w:t>”</w:t>
      </w:r>
      <w:r w:rsidR="00184D12" w:rsidRPr="008648F8">
        <w:rPr>
          <w:rFonts w:ascii="Arial" w:eastAsia="Times New Roman" w:hAnsi="Arial" w:cs="Arial"/>
          <w:color w:val="333333"/>
          <w:szCs w:val="24"/>
          <w:lang w:eastAsia="en-GB"/>
        </w:rPr>
        <w:t xml:space="preserve">. The simplicity of the statement is almost brutal, when </w:t>
      </w:r>
      <w:r w:rsidRPr="008648F8">
        <w:rPr>
          <w:rFonts w:ascii="Arial" w:eastAsia="Times New Roman" w:hAnsi="Arial" w:cs="Arial"/>
          <w:color w:val="333333"/>
          <w:szCs w:val="24"/>
          <w:lang w:eastAsia="en-GB"/>
        </w:rPr>
        <w:t>given the context of the poem; “all three of us open fire”</w:t>
      </w:r>
      <w:r w:rsidR="00184D12" w:rsidRPr="008648F8">
        <w:rPr>
          <w:rFonts w:ascii="Arial" w:eastAsia="Times New Roman" w:hAnsi="Arial" w:cs="Arial"/>
          <w:color w:val="333333"/>
          <w:szCs w:val="24"/>
          <w:lang w:eastAsia="en-GB"/>
        </w:rPr>
        <w:t xml:space="preserve"> again show how the soldiers have ceased to be functioning human beings, but have somehow devolved into a multi</w:t>
      </w:r>
      <w:r w:rsidRPr="008648F8">
        <w:rPr>
          <w:rFonts w:ascii="Arial" w:eastAsia="Times New Roman" w:hAnsi="Arial" w:cs="Arial"/>
          <w:color w:val="333333"/>
          <w:szCs w:val="24"/>
          <w:lang w:eastAsia="en-GB"/>
        </w:rPr>
        <w:t>-</w:t>
      </w:r>
      <w:r w:rsidR="00184D12" w:rsidRPr="008648F8">
        <w:rPr>
          <w:rFonts w:ascii="Arial" w:eastAsia="Times New Roman" w:hAnsi="Arial" w:cs="Arial"/>
          <w:color w:val="333333"/>
          <w:szCs w:val="24"/>
          <w:lang w:eastAsia="en-GB"/>
        </w:rPr>
        <w:t xml:space="preserve">headed entity, a creature that only reacts, rather than acts; again, he makes note of this in </w:t>
      </w:r>
      <w:r w:rsidRPr="008648F8">
        <w:rPr>
          <w:rFonts w:ascii="Arial" w:eastAsia="Times New Roman" w:hAnsi="Arial" w:cs="Arial"/>
          <w:color w:val="333333"/>
          <w:szCs w:val="24"/>
          <w:lang w:eastAsia="en-GB"/>
        </w:rPr>
        <w:t>“three of a kind all letting fly”</w:t>
      </w:r>
      <w:r w:rsidR="00184D12" w:rsidRPr="008648F8">
        <w:rPr>
          <w:rFonts w:ascii="Arial" w:eastAsia="Times New Roman" w:hAnsi="Arial" w:cs="Arial"/>
          <w:color w:val="333333"/>
          <w:szCs w:val="24"/>
          <w:lang w:eastAsia="en-GB"/>
        </w:rPr>
        <w:t>; this casual referencing to the soldiers’ muted personalities is the second, understated horror to this piece. They have been so reduced, and yet through the very same poem, there are flashes of pain and an almost animalistic confusion.</w:t>
      </w:r>
    </w:p>
    <w:p w14:paraId="11CAF812" w14:textId="5979E980" w:rsidR="008648F8" w:rsidRPr="000B2A94" w:rsidRDefault="000B2A94" w:rsidP="000B2A94">
      <w:pPr>
        <w:shd w:val="clear" w:color="auto" w:fill="FFFFFF"/>
        <w:spacing w:after="300" w:line="360" w:lineRule="auto"/>
        <w:jc w:val="both"/>
        <w:textAlignment w:val="baseline"/>
        <w:rPr>
          <w:rFonts w:ascii="Arial" w:eastAsia="Times New Roman" w:hAnsi="Arial" w:cs="Arial"/>
          <w:color w:val="333333"/>
          <w:lang w:eastAsia="en-GB"/>
        </w:rPr>
      </w:pPr>
      <w:r>
        <w:rPr>
          <w:rFonts w:ascii="Arial" w:eastAsia="Times New Roman" w:hAnsi="Arial" w:cs="Arial"/>
          <w:color w:val="333333"/>
          <w:lang w:eastAsia="en-GB"/>
        </w:rPr>
        <w:t>The confused and</w:t>
      </w:r>
      <w:r w:rsidR="008648F8" w:rsidRPr="000B2A94">
        <w:rPr>
          <w:rFonts w:ascii="Arial" w:eastAsia="Times New Roman" w:hAnsi="Arial" w:cs="Arial"/>
          <w:color w:val="333333"/>
          <w:lang w:eastAsia="en-GB"/>
        </w:rPr>
        <w:t xml:space="preserve"> lamented action</w:t>
      </w:r>
      <w:r>
        <w:rPr>
          <w:rFonts w:ascii="Arial" w:eastAsia="Times New Roman" w:hAnsi="Arial" w:cs="Arial"/>
          <w:color w:val="333333"/>
          <w:lang w:eastAsia="en-GB"/>
        </w:rPr>
        <w:t xml:space="preserve"> is expressed through the </w:t>
      </w:r>
      <w:r w:rsidR="008648F8" w:rsidRPr="000B2A94">
        <w:rPr>
          <w:rFonts w:ascii="Arial" w:eastAsia="Times New Roman" w:hAnsi="Arial" w:cs="Arial"/>
          <w:color w:val="333333"/>
          <w:lang w:eastAsia="en-GB"/>
        </w:rPr>
        <w:t xml:space="preserve">focus on </w:t>
      </w:r>
      <w:r>
        <w:rPr>
          <w:rFonts w:ascii="Arial" w:eastAsia="Times New Roman" w:hAnsi="Arial" w:cs="Arial"/>
          <w:color w:val="333333"/>
          <w:lang w:eastAsia="en-GB"/>
        </w:rPr>
        <w:t>“</w:t>
      </w:r>
      <w:r w:rsidR="008648F8" w:rsidRPr="000B2A94">
        <w:rPr>
          <w:rFonts w:ascii="Arial" w:eastAsia="Times New Roman" w:hAnsi="Arial" w:cs="Arial"/>
          <w:color w:val="333333"/>
          <w:lang w:eastAsia="en-GB"/>
        </w:rPr>
        <w:t>every</w:t>
      </w:r>
      <w:r>
        <w:rPr>
          <w:rFonts w:ascii="Arial" w:eastAsia="Times New Roman" w:hAnsi="Arial" w:cs="Arial"/>
          <w:color w:val="333333"/>
          <w:lang w:eastAsia="en-GB"/>
        </w:rPr>
        <w:t>”</w:t>
      </w:r>
      <w:r w:rsidR="008648F8" w:rsidRPr="000B2A94">
        <w:rPr>
          <w:rFonts w:ascii="Arial" w:eastAsia="Times New Roman" w:hAnsi="Arial" w:cs="Arial"/>
          <w:color w:val="333333"/>
          <w:lang w:eastAsia="en-GB"/>
        </w:rPr>
        <w:t xml:space="preserve"> individual </w:t>
      </w:r>
      <w:r>
        <w:rPr>
          <w:rFonts w:ascii="Arial" w:eastAsia="Times New Roman" w:hAnsi="Arial" w:cs="Arial"/>
          <w:color w:val="333333"/>
          <w:lang w:eastAsia="en-GB"/>
        </w:rPr>
        <w:t>“</w:t>
      </w:r>
      <w:r w:rsidR="008648F8" w:rsidRPr="000B2A94">
        <w:rPr>
          <w:rFonts w:ascii="Arial" w:eastAsia="Times New Roman" w:hAnsi="Arial" w:cs="Arial"/>
          <w:color w:val="333333"/>
          <w:lang w:eastAsia="en-GB"/>
        </w:rPr>
        <w:t>round</w:t>
      </w:r>
      <w:r>
        <w:rPr>
          <w:rFonts w:ascii="Arial" w:eastAsia="Times New Roman" w:hAnsi="Arial" w:cs="Arial"/>
          <w:color w:val="333333"/>
          <w:lang w:eastAsia="en-GB"/>
        </w:rPr>
        <w:t>” as it “rips through his life”.  Armitage conveys how it is the soldier alone that realises</w:t>
      </w:r>
      <w:r w:rsidR="008648F8" w:rsidRPr="000B2A94">
        <w:rPr>
          <w:rFonts w:ascii="Arial" w:eastAsia="Times New Roman" w:hAnsi="Arial" w:cs="Arial"/>
          <w:color w:val="333333"/>
          <w:lang w:eastAsia="en-GB"/>
        </w:rPr>
        <w:t xml:space="preserve"> </w:t>
      </w:r>
      <w:r w:rsidR="002F5AE4" w:rsidRPr="000B2A94">
        <w:rPr>
          <w:rFonts w:ascii="Arial" w:eastAsia="Times New Roman" w:hAnsi="Arial" w:cs="Arial"/>
          <w:color w:val="333333"/>
          <w:lang w:eastAsia="en-GB"/>
        </w:rPr>
        <w:t>this man’s life is for</w:t>
      </w:r>
      <w:r w:rsidR="008648F8" w:rsidRPr="000B2A94">
        <w:rPr>
          <w:rFonts w:ascii="Arial" w:eastAsia="Times New Roman" w:hAnsi="Arial" w:cs="Arial"/>
          <w:color w:val="333333"/>
          <w:lang w:eastAsia="en-GB"/>
        </w:rPr>
        <w:t>feit because of what he did.</w:t>
      </w:r>
      <w:r>
        <w:rPr>
          <w:rFonts w:ascii="Arial" w:eastAsia="Times New Roman" w:hAnsi="Arial" w:cs="Arial"/>
          <w:color w:val="333333"/>
          <w:lang w:eastAsia="en-GB"/>
        </w:rPr>
        <w:t xml:space="preserve">  </w:t>
      </w:r>
      <w:r w:rsidR="008648F8" w:rsidRPr="000B2A94">
        <w:rPr>
          <w:rFonts w:ascii="Arial" w:eastAsia="Times New Roman" w:hAnsi="Arial" w:cs="Arial"/>
          <w:color w:val="333333"/>
          <w:lang w:eastAsia="en-GB"/>
        </w:rPr>
        <w:t xml:space="preserve">There is almost an elegance to the phrasing </w:t>
      </w:r>
      <w:r>
        <w:rPr>
          <w:rFonts w:ascii="Arial" w:eastAsia="Times New Roman" w:hAnsi="Arial" w:cs="Arial"/>
          <w:color w:val="333333"/>
          <w:lang w:eastAsia="en-GB"/>
        </w:rPr>
        <w:t>itself, almost a beauty to it; “</w:t>
      </w:r>
      <w:r w:rsidR="008648F8" w:rsidRPr="000B2A94">
        <w:rPr>
          <w:rFonts w:ascii="Arial" w:eastAsia="Times New Roman" w:hAnsi="Arial" w:cs="Arial"/>
          <w:color w:val="333333"/>
          <w:lang w:eastAsia="en-GB"/>
        </w:rPr>
        <w:t>I see broad daylight on the other side</w:t>
      </w:r>
      <w:r>
        <w:rPr>
          <w:rFonts w:ascii="Arial" w:eastAsia="Times New Roman" w:hAnsi="Arial" w:cs="Arial"/>
          <w:color w:val="333333"/>
          <w:lang w:eastAsia="en-GB"/>
        </w:rPr>
        <w:t>”</w:t>
      </w:r>
      <w:r w:rsidR="008648F8" w:rsidRPr="000B2A94">
        <w:rPr>
          <w:rFonts w:ascii="Arial" w:eastAsia="Times New Roman" w:hAnsi="Arial" w:cs="Arial"/>
          <w:color w:val="333333"/>
          <w:lang w:eastAsia="en-GB"/>
        </w:rPr>
        <w:t xml:space="preserve"> </w:t>
      </w:r>
      <w:r>
        <w:rPr>
          <w:rFonts w:ascii="Arial" w:eastAsia="Times New Roman" w:hAnsi="Arial" w:cs="Arial"/>
          <w:color w:val="333333"/>
          <w:lang w:eastAsia="en-GB"/>
        </w:rPr>
        <w:t>creating a juxtaposition between reality and fiction –</w:t>
      </w:r>
      <w:r w:rsidR="00F4604C">
        <w:rPr>
          <w:rFonts w:ascii="Arial" w:eastAsia="Times New Roman" w:hAnsi="Arial" w:cs="Arial"/>
          <w:color w:val="333333"/>
          <w:lang w:eastAsia="en-GB"/>
        </w:rPr>
        <w:t xml:space="preserve"> as though the action </w:t>
      </w:r>
      <w:r>
        <w:rPr>
          <w:rFonts w:ascii="Arial" w:eastAsia="Times New Roman" w:hAnsi="Arial" w:cs="Arial"/>
          <w:color w:val="333333"/>
          <w:lang w:eastAsia="en-GB"/>
        </w:rPr>
        <w:t xml:space="preserve">was positive “daylight” </w:t>
      </w:r>
      <w:r w:rsidR="00F4604C">
        <w:rPr>
          <w:rFonts w:ascii="Arial" w:eastAsia="Times New Roman" w:hAnsi="Arial" w:cs="Arial"/>
          <w:color w:val="333333"/>
          <w:lang w:eastAsia="en-GB"/>
        </w:rPr>
        <w:t>and yet ironically the man will never see “daylight” again, nor will the speaker’s daylight be without PTSD.</w:t>
      </w:r>
    </w:p>
    <w:p w14:paraId="329B758D" w14:textId="70757802" w:rsidR="008648F8" w:rsidRPr="000B2A94" w:rsidRDefault="00F4604C" w:rsidP="000B2A94">
      <w:pPr>
        <w:shd w:val="clear" w:color="auto" w:fill="FFFFFF"/>
        <w:spacing w:after="300" w:line="360" w:lineRule="auto"/>
        <w:jc w:val="both"/>
        <w:textAlignment w:val="baseline"/>
        <w:rPr>
          <w:rFonts w:ascii="Arial" w:eastAsia="Times New Roman" w:hAnsi="Arial" w:cs="Arial"/>
          <w:color w:val="333333"/>
          <w:lang w:eastAsia="en-GB"/>
        </w:rPr>
      </w:pPr>
      <w:r>
        <w:rPr>
          <w:rFonts w:ascii="Arial" w:eastAsia="Times New Roman" w:hAnsi="Arial" w:cs="Arial"/>
          <w:color w:val="333333"/>
          <w:lang w:eastAsia="en-GB"/>
        </w:rPr>
        <w:t xml:space="preserve">The </w:t>
      </w:r>
      <w:r w:rsidR="008648F8" w:rsidRPr="000B2A94">
        <w:rPr>
          <w:rFonts w:ascii="Arial" w:eastAsia="Times New Roman" w:hAnsi="Arial" w:cs="Arial"/>
          <w:color w:val="333333"/>
          <w:lang w:eastAsia="en-GB"/>
        </w:rPr>
        <w:t>effects of these actions</w:t>
      </w:r>
      <w:r>
        <w:rPr>
          <w:rFonts w:ascii="Arial" w:eastAsia="Times New Roman" w:hAnsi="Arial" w:cs="Arial"/>
          <w:color w:val="333333"/>
          <w:lang w:eastAsia="en-GB"/>
        </w:rPr>
        <w:t xml:space="preserve"> are consequently develop and expressed by the speaker</w:t>
      </w:r>
      <w:r w:rsidR="008648F8" w:rsidRPr="000B2A94">
        <w:rPr>
          <w:rFonts w:ascii="Arial" w:eastAsia="Times New Roman" w:hAnsi="Arial" w:cs="Arial"/>
          <w:color w:val="333333"/>
          <w:lang w:eastAsia="en-GB"/>
        </w:rPr>
        <w:t xml:space="preserve">: </w:t>
      </w:r>
      <w:r>
        <w:rPr>
          <w:rFonts w:ascii="Arial" w:eastAsia="Times New Roman" w:hAnsi="Arial" w:cs="Arial"/>
          <w:color w:val="333333"/>
          <w:lang w:eastAsia="en-GB"/>
        </w:rPr>
        <w:t>“</w:t>
      </w:r>
      <w:r w:rsidR="008648F8" w:rsidRPr="000B2A94">
        <w:rPr>
          <w:rFonts w:ascii="Arial" w:eastAsia="Times New Roman" w:hAnsi="Arial" w:cs="Arial"/>
          <w:color w:val="333333"/>
          <w:lang w:eastAsia="en-GB"/>
        </w:rPr>
        <w:t>so we’ve hit this looter a dozen times/ and he’s there on the ground, sort of inside out</w:t>
      </w:r>
      <w:r>
        <w:rPr>
          <w:rFonts w:ascii="Arial" w:eastAsia="Times New Roman" w:hAnsi="Arial" w:cs="Arial"/>
          <w:color w:val="333333"/>
          <w:lang w:eastAsia="en-GB"/>
        </w:rPr>
        <w:t>”</w:t>
      </w:r>
      <w:r w:rsidR="008648F8" w:rsidRPr="000B2A94">
        <w:rPr>
          <w:rFonts w:ascii="Arial" w:eastAsia="Times New Roman" w:hAnsi="Arial" w:cs="Arial"/>
          <w:color w:val="333333"/>
          <w:lang w:eastAsia="en-GB"/>
        </w:rPr>
        <w:t xml:space="preserve"> –</w:t>
      </w:r>
      <w:r>
        <w:rPr>
          <w:rFonts w:ascii="Arial" w:eastAsia="Times New Roman" w:hAnsi="Arial" w:cs="Arial"/>
          <w:color w:val="333333"/>
          <w:lang w:eastAsia="en-GB"/>
        </w:rPr>
        <w:t xml:space="preserve"> </w:t>
      </w:r>
      <w:r w:rsidR="008648F8" w:rsidRPr="000B2A94">
        <w:rPr>
          <w:rFonts w:ascii="Arial" w:eastAsia="Times New Roman" w:hAnsi="Arial" w:cs="Arial"/>
          <w:color w:val="333333"/>
          <w:lang w:eastAsia="en-GB"/>
        </w:rPr>
        <w:t xml:space="preserve">the colloquial tone of the poem helps to give us an idea of the speaker. </w:t>
      </w:r>
      <w:r>
        <w:rPr>
          <w:rFonts w:ascii="Arial" w:eastAsia="Times New Roman" w:hAnsi="Arial" w:cs="Arial"/>
          <w:color w:val="333333"/>
          <w:lang w:eastAsia="en-GB"/>
        </w:rPr>
        <w:t xml:space="preserve"> The speaker tries to distance himself through the reality of what he has done: “</w:t>
      </w:r>
      <w:r w:rsidR="008648F8" w:rsidRPr="000B2A94">
        <w:rPr>
          <w:rFonts w:ascii="Arial" w:eastAsia="Times New Roman" w:hAnsi="Arial" w:cs="Arial"/>
          <w:color w:val="333333"/>
          <w:lang w:eastAsia="en-GB"/>
        </w:rPr>
        <w:t>there on th</w:t>
      </w:r>
      <w:r>
        <w:rPr>
          <w:rFonts w:ascii="Arial" w:eastAsia="Times New Roman" w:hAnsi="Arial" w:cs="Arial"/>
          <w:color w:val="333333"/>
          <w:lang w:eastAsia="en-GB"/>
        </w:rPr>
        <w:t>e ground, sort of inside” but he is unable to disconnect himself from what has happened.</w:t>
      </w:r>
    </w:p>
    <w:p w14:paraId="4D98C529" w14:textId="05113264" w:rsidR="002F5AE4" w:rsidRPr="000B2A94" w:rsidRDefault="00F4604C" w:rsidP="000B2A94">
      <w:pPr>
        <w:shd w:val="clear" w:color="auto" w:fill="FFFFFF"/>
        <w:spacing w:after="300" w:line="360" w:lineRule="auto"/>
        <w:jc w:val="both"/>
        <w:textAlignment w:val="baseline"/>
        <w:rPr>
          <w:rFonts w:ascii="Arial" w:hAnsi="Arial" w:cs="Arial"/>
          <w:color w:val="333333"/>
          <w:shd w:val="clear" w:color="auto" w:fill="FFFFFF"/>
        </w:rPr>
      </w:pPr>
      <w:r>
        <w:rPr>
          <w:rFonts w:ascii="Arial" w:hAnsi="Arial" w:cs="Arial"/>
          <w:color w:val="333333"/>
          <w:shd w:val="clear" w:color="auto" w:fill="FFFFFF"/>
        </w:rPr>
        <w:t>Moreover, the speaker introduces a seco</w:t>
      </w:r>
      <w:r w:rsidR="002F5AE4" w:rsidRPr="000B2A94">
        <w:rPr>
          <w:rFonts w:ascii="Arial" w:hAnsi="Arial" w:cs="Arial"/>
          <w:color w:val="333333"/>
          <w:shd w:val="clear" w:color="auto" w:fill="FFFFFF"/>
        </w:rPr>
        <w:t>nd person, the</w:t>
      </w:r>
      <w:r>
        <w:rPr>
          <w:rFonts w:ascii="Arial" w:hAnsi="Arial" w:cs="Arial"/>
          <w:color w:val="333333"/>
          <w:shd w:val="clear" w:color="auto" w:fill="FFFFFF"/>
        </w:rPr>
        <w:t xml:space="preserve"> ‘mate’ who “</w:t>
      </w:r>
      <w:r w:rsidR="002F5AE4" w:rsidRPr="000B2A94">
        <w:rPr>
          <w:rFonts w:ascii="Arial" w:hAnsi="Arial" w:cs="Arial"/>
          <w:color w:val="333333"/>
          <w:shd w:val="clear" w:color="auto" w:fill="FFFFFF"/>
        </w:rPr>
        <w:t>goes by / and tosses his guts back into his body</w:t>
      </w:r>
      <w:r>
        <w:rPr>
          <w:rFonts w:ascii="Arial" w:hAnsi="Arial" w:cs="Arial"/>
          <w:color w:val="333333"/>
          <w:shd w:val="clear" w:color="auto" w:fill="FFFFFF"/>
        </w:rPr>
        <w:t>”</w:t>
      </w:r>
      <w:r w:rsidR="002F5AE4" w:rsidRPr="000B2A94">
        <w:rPr>
          <w:rFonts w:ascii="Arial" w:hAnsi="Arial" w:cs="Arial"/>
          <w:color w:val="333333"/>
          <w:shd w:val="clear" w:color="auto" w:fill="FFFFFF"/>
        </w:rPr>
        <w:t xml:space="preserve"> – but before that, the impression that the soldier has of the man is </w:t>
      </w:r>
      <w:r>
        <w:rPr>
          <w:rFonts w:ascii="Arial" w:hAnsi="Arial" w:cs="Arial"/>
          <w:color w:val="333333"/>
          <w:shd w:val="clear" w:color="auto" w:fill="FFFFFF"/>
        </w:rPr>
        <w:t>“</w:t>
      </w:r>
      <w:r w:rsidR="002F5AE4" w:rsidRPr="000B2A94">
        <w:rPr>
          <w:rFonts w:ascii="Arial" w:hAnsi="Arial" w:cs="Arial"/>
          <w:color w:val="333333"/>
          <w:shd w:val="clear" w:color="auto" w:fill="FFFFFF"/>
        </w:rPr>
        <w:t>pain itself, the image of agony</w:t>
      </w:r>
      <w:r>
        <w:rPr>
          <w:rFonts w:ascii="Arial" w:hAnsi="Arial" w:cs="Arial"/>
          <w:color w:val="333333"/>
          <w:shd w:val="clear" w:color="auto" w:fill="FFFFFF"/>
        </w:rPr>
        <w:t>”</w:t>
      </w:r>
      <w:r w:rsidR="002F5AE4" w:rsidRPr="000B2A94">
        <w:rPr>
          <w:rFonts w:ascii="Arial" w:hAnsi="Arial" w:cs="Arial"/>
          <w:color w:val="333333"/>
          <w:shd w:val="clear" w:color="auto" w:fill="FFFFFF"/>
        </w:rPr>
        <w:t xml:space="preserve">, and the reference </w:t>
      </w:r>
      <w:r>
        <w:rPr>
          <w:rFonts w:ascii="Arial" w:hAnsi="Arial" w:cs="Arial"/>
          <w:color w:val="333333"/>
          <w:shd w:val="clear" w:color="auto" w:fill="FFFFFF"/>
        </w:rPr>
        <w:t>conveys his horror.  I</w:t>
      </w:r>
      <w:r w:rsidR="002F5AE4" w:rsidRPr="000B2A94">
        <w:rPr>
          <w:rFonts w:ascii="Arial" w:hAnsi="Arial" w:cs="Arial"/>
          <w:color w:val="333333"/>
          <w:shd w:val="clear" w:color="auto" w:fill="FFFFFF"/>
        </w:rPr>
        <w:t xml:space="preserve">t has burned itself into his mind, the image of this man writhing in agony, almost dead but not quite; the image of this man torn to pieces by bullets, partially at his own hand; it is, again, a further loss of innocence, a destruction of the soldier’s own personality. He seems to be frozen to the spot, completely transfixed by the scene ahead of him – and then he notes one of his mates, who </w:t>
      </w:r>
      <w:r>
        <w:rPr>
          <w:rFonts w:ascii="Arial" w:hAnsi="Arial" w:cs="Arial"/>
          <w:color w:val="333333"/>
          <w:shd w:val="clear" w:color="auto" w:fill="FFFFFF"/>
        </w:rPr>
        <w:t>“</w:t>
      </w:r>
      <w:r w:rsidR="002F5AE4" w:rsidRPr="000B2A94">
        <w:rPr>
          <w:rFonts w:ascii="Arial" w:hAnsi="Arial" w:cs="Arial"/>
          <w:color w:val="333333"/>
          <w:shd w:val="clear" w:color="auto" w:fill="FFFFFF"/>
        </w:rPr>
        <w:t>goes by / and tosses his guts back into his body</w:t>
      </w:r>
      <w:r>
        <w:rPr>
          <w:rFonts w:ascii="Arial" w:hAnsi="Arial" w:cs="Arial"/>
          <w:color w:val="333333"/>
          <w:shd w:val="clear" w:color="auto" w:fill="FFFFFF"/>
        </w:rPr>
        <w:t>”. It’s another form of dehumanis</w:t>
      </w:r>
      <w:r w:rsidR="002F5AE4" w:rsidRPr="000B2A94">
        <w:rPr>
          <w:rFonts w:ascii="Arial" w:hAnsi="Arial" w:cs="Arial"/>
          <w:color w:val="333333"/>
          <w:shd w:val="clear" w:color="auto" w:fill="FFFFFF"/>
        </w:rPr>
        <w:t xml:space="preserve">ation, a way of making light of the situation, almost; the man who they’ve shot and killed is, for his mate, </w:t>
      </w:r>
      <w:r w:rsidR="002F5AE4" w:rsidRPr="000B2A94">
        <w:rPr>
          <w:rFonts w:ascii="Arial" w:hAnsi="Arial" w:cs="Arial"/>
          <w:color w:val="333333"/>
          <w:shd w:val="clear" w:color="auto" w:fill="FFFFFF"/>
        </w:rPr>
        <w:lastRenderedPageBreak/>
        <w:t>noth</w:t>
      </w:r>
      <w:r>
        <w:rPr>
          <w:rFonts w:ascii="Arial" w:hAnsi="Arial" w:cs="Arial"/>
          <w:color w:val="333333"/>
          <w:shd w:val="clear" w:color="auto" w:fill="FFFFFF"/>
        </w:rPr>
        <w:t xml:space="preserve">ing more than a casualty of war.  </w:t>
      </w:r>
      <w:r w:rsidR="002F5AE4" w:rsidRPr="000B2A94">
        <w:rPr>
          <w:rFonts w:ascii="Arial" w:hAnsi="Arial" w:cs="Arial"/>
          <w:color w:val="333333"/>
          <w:shd w:val="clear" w:color="auto" w:fill="FFFFFF"/>
        </w:rPr>
        <w:t>For the narrator, it is not quite the same. He’s horrified, and frozen, and he cannot forget what he’s seen, the agony of the man who they’ve killed – for him, the looter has remained as a person, rather than been reduced to yet another casualty</w:t>
      </w:r>
      <w:r w:rsidR="00C3549A">
        <w:rPr>
          <w:rFonts w:ascii="Arial" w:hAnsi="Arial" w:cs="Arial"/>
          <w:color w:val="333333"/>
          <w:shd w:val="clear" w:color="auto" w:fill="FFFFFF"/>
        </w:rPr>
        <w:t>.</w:t>
      </w:r>
    </w:p>
    <w:p w14:paraId="065C6443" w14:textId="77777777" w:rsidR="00C3549A" w:rsidRDefault="002F5AE4" w:rsidP="00C3549A">
      <w:pPr>
        <w:pStyle w:val="NormalWeb"/>
        <w:shd w:val="clear" w:color="auto" w:fill="FFFFFF"/>
        <w:spacing w:before="0" w:beforeAutospacing="0" w:after="300" w:afterAutospacing="0" w:line="360" w:lineRule="auto"/>
        <w:jc w:val="both"/>
        <w:textAlignment w:val="baseline"/>
        <w:rPr>
          <w:rFonts w:ascii="Arial" w:hAnsi="Arial" w:cs="Arial"/>
          <w:color w:val="333333"/>
          <w:sz w:val="22"/>
          <w:szCs w:val="22"/>
        </w:rPr>
      </w:pPr>
      <w:r w:rsidRPr="000B2A94">
        <w:rPr>
          <w:rFonts w:ascii="Arial" w:hAnsi="Arial" w:cs="Arial"/>
          <w:color w:val="333333"/>
          <w:sz w:val="22"/>
          <w:szCs w:val="22"/>
        </w:rPr>
        <w:t xml:space="preserve">The </w:t>
      </w:r>
      <w:r w:rsidR="00C3549A">
        <w:rPr>
          <w:rFonts w:ascii="Arial" w:hAnsi="Arial" w:cs="Arial"/>
          <w:color w:val="333333"/>
          <w:sz w:val="22"/>
          <w:szCs w:val="22"/>
        </w:rPr>
        <w:t>speaker makes</w:t>
      </w:r>
      <w:r w:rsidRPr="000B2A94">
        <w:rPr>
          <w:rFonts w:ascii="Arial" w:hAnsi="Arial" w:cs="Arial"/>
          <w:color w:val="333333"/>
          <w:sz w:val="22"/>
          <w:szCs w:val="22"/>
        </w:rPr>
        <w:t xml:space="preserve"> reference to the man’s </w:t>
      </w:r>
      <w:r w:rsidR="00C3549A">
        <w:rPr>
          <w:rFonts w:ascii="Arial" w:hAnsi="Arial" w:cs="Arial"/>
          <w:color w:val="333333"/>
          <w:sz w:val="22"/>
          <w:szCs w:val="22"/>
        </w:rPr>
        <w:t>“</w:t>
      </w:r>
      <w:r w:rsidRPr="000B2A94">
        <w:rPr>
          <w:rFonts w:ascii="Arial" w:hAnsi="Arial" w:cs="Arial"/>
          <w:color w:val="333333"/>
          <w:sz w:val="22"/>
          <w:szCs w:val="22"/>
        </w:rPr>
        <w:t>blood-shadow</w:t>
      </w:r>
      <w:r w:rsidR="00C3549A">
        <w:rPr>
          <w:rFonts w:ascii="Arial" w:hAnsi="Arial" w:cs="Arial"/>
          <w:color w:val="333333"/>
          <w:sz w:val="22"/>
          <w:szCs w:val="22"/>
        </w:rPr>
        <w:t>”</w:t>
      </w:r>
      <w:r w:rsidRPr="000B2A94">
        <w:rPr>
          <w:rFonts w:ascii="Arial" w:hAnsi="Arial" w:cs="Arial"/>
          <w:color w:val="333333"/>
          <w:sz w:val="22"/>
          <w:szCs w:val="22"/>
        </w:rPr>
        <w:t xml:space="preserve">, </w:t>
      </w:r>
      <w:r w:rsidR="00C3549A">
        <w:rPr>
          <w:rFonts w:ascii="Arial" w:hAnsi="Arial" w:cs="Arial"/>
          <w:color w:val="333333"/>
          <w:sz w:val="22"/>
          <w:szCs w:val="22"/>
        </w:rPr>
        <w:t>and how he</w:t>
      </w:r>
      <w:r w:rsidRPr="000B2A94">
        <w:rPr>
          <w:rFonts w:ascii="Arial" w:hAnsi="Arial" w:cs="Arial"/>
          <w:color w:val="333333"/>
          <w:sz w:val="22"/>
          <w:szCs w:val="22"/>
        </w:rPr>
        <w:t xml:space="preserve"> had to ‘walk right over it week after week’. Although the body has been carted off </w:t>
      </w:r>
      <w:r w:rsidR="00C3549A">
        <w:rPr>
          <w:rFonts w:ascii="Arial" w:hAnsi="Arial" w:cs="Arial"/>
          <w:color w:val="333333"/>
          <w:sz w:val="22"/>
          <w:szCs w:val="22"/>
        </w:rPr>
        <w:t xml:space="preserve">and thrown away, there is no </w:t>
      </w:r>
      <w:r w:rsidRPr="000B2A94">
        <w:rPr>
          <w:rFonts w:ascii="Arial" w:hAnsi="Arial" w:cs="Arial"/>
          <w:color w:val="333333"/>
          <w:sz w:val="22"/>
          <w:szCs w:val="22"/>
        </w:rPr>
        <w:t xml:space="preserve">way to forget what has happened. </w:t>
      </w:r>
      <w:r w:rsidR="00C3549A">
        <w:rPr>
          <w:rFonts w:ascii="Arial" w:hAnsi="Arial" w:cs="Arial"/>
          <w:color w:val="333333"/>
          <w:sz w:val="22"/>
          <w:szCs w:val="22"/>
        </w:rPr>
        <w:t xml:space="preserve"> </w:t>
      </w:r>
      <w:r w:rsidRPr="000B2A94">
        <w:rPr>
          <w:rFonts w:ascii="Arial" w:hAnsi="Arial" w:cs="Arial"/>
          <w:color w:val="333333"/>
          <w:sz w:val="22"/>
          <w:szCs w:val="22"/>
        </w:rPr>
        <w:t>The ‘blood-shadow’ is</w:t>
      </w:r>
      <w:r w:rsidR="00C3549A">
        <w:rPr>
          <w:rFonts w:ascii="Arial" w:hAnsi="Arial" w:cs="Arial"/>
          <w:color w:val="333333"/>
          <w:sz w:val="22"/>
          <w:szCs w:val="22"/>
        </w:rPr>
        <w:t xml:space="preserve"> almost itself an omen, a realis</w:t>
      </w:r>
      <w:r w:rsidRPr="000B2A94">
        <w:rPr>
          <w:rFonts w:ascii="Arial" w:hAnsi="Arial" w:cs="Arial"/>
          <w:color w:val="333333"/>
          <w:sz w:val="22"/>
          <w:szCs w:val="22"/>
        </w:rPr>
        <w:t>ation that it – and he – won’t be forgotten</w:t>
      </w:r>
      <w:r w:rsidR="00C3549A">
        <w:rPr>
          <w:rFonts w:ascii="Arial" w:hAnsi="Arial" w:cs="Arial"/>
          <w:color w:val="333333"/>
          <w:sz w:val="22"/>
          <w:szCs w:val="22"/>
        </w:rPr>
        <w:t xml:space="preserve">.  </w:t>
      </w:r>
    </w:p>
    <w:p w14:paraId="789C992F" w14:textId="3803E89B" w:rsidR="002F5AE4" w:rsidRDefault="00C3549A" w:rsidP="00C3549A">
      <w:pPr>
        <w:pStyle w:val="NormalWeb"/>
        <w:shd w:val="clear" w:color="auto" w:fill="FFFFFF"/>
        <w:spacing w:before="0" w:beforeAutospacing="0" w:after="300" w:afterAutospacing="0" w:line="360" w:lineRule="auto"/>
        <w:jc w:val="both"/>
        <w:textAlignment w:val="baseline"/>
        <w:rPr>
          <w:rFonts w:ascii="Arial" w:hAnsi="Arial" w:cs="Arial"/>
          <w:color w:val="333333"/>
          <w:sz w:val="22"/>
          <w:szCs w:val="22"/>
        </w:rPr>
      </w:pPr>
      <w:r>
        <w:rPr>
          <w:rFonts w:ascii="Arial" w:hAnsi="Arial" w:cs="Arial"/>
          <w:color w:val="333333"/>
          <w:sz w:val="22"/>
          <w:szCs w:val="22"/>
        </w:rPr>
        <w:t>The development of PTSD is highlighted through references to traumatic memories and flashbacks: “t</w:t>
      </w:r>
      <w:r w:rsidR="002F5AE4" w:rsidRPr="000B2A94">
        <w:rPr>
          <w:rFonts w:ascii="Arial" w:hAnsi="Arial" w:cs="Arial"/>
          <w:color w:val="333333"/>
          <w:sz w:val="22"/>
          <w:szCs w:val="22"/>
        </w:rPr>
        <w:t>hen I’m home on leave. But I blink–</w:t>
      </w:r>
      <w:r>
        <w:rPr>
          <w:rFonts w:ascii="Arial" w:hAnsi="Arial" w:cs="Arial"/>
          <w:color w:val="333333"/>
          <w:sz w:val="22"/>
          <w:szCs w:val="22"/>
        </w:rPr>
        <w:t>“ T</w:t>
      </w:r>
      <w:r w:rsidR="002F5AE4" w:rsidRPr="000B2A94">
        <w:rPr>
          <w:rFonts w:ascii="Arial" w:hAnsi="Arial" w:cs="Arial"/>
          <w:color w:val="333333"/>
          <w:sz w:val="22"/>
          <w:szCs w:val="22"/>
        </w:rPr>
        <w:t>he fact that the stanza breaks there gives the end of it a breathless anticipation, a pause as if the soldier is recalling his memories, putting them back together from the images that have remained with him for all this time; it is as though he needs the pause, to brace himself, to try to explain to the other person what is quite going on with him.</w:t>
      </w:r>
    </w:p>
    <w:p w14:paraId="45B77A5D" w14:textId="7396474D" w:rsidR="002F5AE4" w:rsidRPr="000B2A94" w:rsidRDefault="00C3549A" w:rsidP="00EE3454">
      <w:pPr>
        <w:pStyle w:val="NormalWeb"/>
        <w:shd w:val="clear" w:color="auto" w:fill="FFFFFF"/>
        <w:spacing w:before="0" w:beforeAutospacing="0" w:after="300" w:afterAutospacing="0" w:line="360" w:lineRule="auto"/>
        <w:jc w:val="both"/>
        <w:textAlignment w:val="baseline"/>
        <w:rPr>
          <w:rFonts w:ascii="Arial" w:hAnsi="Arial" w:cs="Arial"/>
          <w:color w:val="333333"/>
          <w:sz w:val="22"/>
          <w:szCs w:val="22"/>
        </w:rPr>
      </w:pPr>
      <w:r>
        <w:rPr>
          <w:rFonts w:ascii="Arial" w:hAnsi="Arial" w:cs="Arial"/>
          <w:color w:val="333333"/>
          <w:sz w:val="22"/>
          <w:szCs w:val="22"/>
        </w:rPr>
        <w:t xml:space="preserve">As the speaker introduces his trauma, the pace of the poem changes from </w:t>
      </w:r>
      <w:r w:rsidR="002F5AE4" w:rsidRPr="000B2A94">
        <w:rPr>
          <w:rFonts w:ascii="Arial" w:hAnsi="Arial" w:cs="Arial"/>
          <w:color w:val="333333"/>
          <w:sz w:val="22"/>
          <w:szCs w:val="22"/>
        </w:rPr>
        <w:t xml:space="preserve">slow-paced and more or less regular – </w:t>
      </w:r>
      <w:r>
        <w:rPr>
          <w:rFonts w:ascii="Arial" w:hAnsi="Arial" w:cs="Arial"/>
          <w:color w:val="333333"/>
          <w:sz w:val="22"/>
          <w:szCs w:val="22"/>
        </w:rPr>
        <w:t xml:space="preserve">into a combination </w:t>
      </w:r>
      <w:r w:rsidR="002F5AE4" w:rsidRPr="000B2A94">
        <w:rPr>
          <w:rFonts w:ascii="Arial" w:hAnsi="Arial" w:cs="Arial"/>
          <w:color w:val="333333"/>
          <w:sz w:val="22"/>
          <w:szCs w:val="22"/>
        </w:rPr>
        <w:t xml:space="preserve">of half-formed phrases, </w:t>
      </w:r>
      <w:r>
        <w:rPr>
          <w:rFonts w:ascii="Arial" w:hAnsi="Arial" w:cs="Arial"/>
          <w:color w:val="333333"/>
          <w:sz w:val="22"/>
          <w:szCs w:val="22"/>
        </w:rPr>
        <w:t>and thus reflective of his stream-of-consciousness – the reality of his memories that he tries to piece together.</w:t>
      </w:r>
    </w:p>
    <w:p w14:paraId="79A4DE04" w14:textId="758318EB" w:rsidR="002F5AE4" w:rsidRPr="000B2A94" w:rsidRDefault="00C3549A" w:rsidP="00EE3454">
      <w:pPr>
        <w:pStyle w:val="NormalWeb"/>
        <w:shd w:val="clear" w:color="auto" w:fill="FFFFFF"/>
        <w:spacing w:before="0" w:beforeAutospacing="0" w:after="300" w:afterAutospacing="0" w:line="360" w:lineRule="auto"/>
        <w:jc w:val="both"/>
        <w:textAlignment w:val="baseline"/>
        <w:rPr>
          <w:rFonts w:ascii="Arial" w:hAnsi="Arial" w:cs="Arial"/>
          <w:color w:val="333333"/>
          <w:sz w:val="22"/>
          <w:szCs w:val="22"/>
        </w:rPr>
      </w:pPr>
      <w:r>
        <w:rPr>
          <w:rFonts w:ascii="Arial" w:hAnsi="Arial" w:cs="Arial"/>
          <w:color w:val="333333"/>
          <w:sz w:val="22"/>
          <w:szCs w:val="22"/>
        </w:rPr>
        <w:t>The trauma of the PTSD is clear through the speaker’s self-medication</w:t>
      </w:r>
      <w:r w:rsidR="002F5AE4" w:rsidRPr="000B2A94">
        <w:rPr>
          <w:rFonts w:ascii="Arial" w:hAnsi="Arial" w:cs="Arial"/>
          <w:color w:val="333333"/>
          <w:sz w:val="22"/>
          <w:szCs w:val="22"/>
        </w:rPr>
        <w:t xml:space="preserve"> </w:t>
      </w:r>
      <w:r>
        <w:rPr>
          <w:rFonts w:ascii="Arial" w:hAnsi="Arial" w:cs="Arial"/>
          <w:color w:val="333333"/>
          <w:sz w:val="22"/>
          <w:szCs w:val="22"/>
        </w:rPr>
        <w:t>“</w:t>
      </w:r>
      <w:r w:rsidR="002F5AE4" w:rsidRPr="000B2A94">
        <w:rPr>
          <w:rFonts w:ascii="Arial" w:hAnsi="Arial" w:cs="Arial"/>
          <w:color w:val="333333"/>
          <w:sz w:val="22"/>
          <w:szCs w:val="22"/>
        </w:rPr>
        <w:t>and the drink and the drug won’t flush them out</w:t>
      </w:r>
      <w:r>
        <w:rPr>
          <w:rFonts w:ascii="Arial" w:hAnsi="Arial" w:cs="Arial"/>
          <w:color w:val="333333"/>
          <w:sz w:val="22"/>
          <w:szCs w:val="22"/>
        </w:rPr>
        <w:t>”</w:t>
      </w:r>
      <w:r w:rsidR="002F5AE4" w:rsidRPr="000B2A94">
        <w:rPr>
          <w:rFonts w:ascii="Arial" w:hAnsi="Arial" w:cs="Arial"/>
          <w:color w:val="333333"/>
          <w:sz w:val="22"/>
          <w:szCs w:val="22"/>
        </w:rPr>
        <w:t>. It is ironic that he uses a military term to speak about his efforts in trying to dislodge the memory of the dead soldier. To ‘flush out’ means to bombard something or someone – enemy lines, most typically – in an attempt to get them to leave cover; it also, by being compared to the notions of drug and drink, hints at how much he must be imbibing; he is bombarding himself with substances in an attempt to chase his memories from his mind, and somehow that only strengthens the feeling of loneliness evident in the poem, that only makes it worse.</w:t>
      </w:r>
    </w:p>
    <w:p w14:paraId="32279522" w14:textId="2B91426A" w:rsidR="002F5AE4" w:rsidRPr="000B2A94" w:rsidRDefault="00C3549A" w:rsidP="00EE3454">
      <w:pPr>
        <w:pStyle w:val="NormalWeb"/>
        <w:shd w:val="clear" w:color="auto" w:fill="FFFFFF"/>
        <w:spacing w:before="0" w:beforeAutospacing="0" w:after="300" w:afterAutospacing="0" w:line="360" w:lineRule="auto"/>
        <w:jc w:val="both"/>
        <w:textAlignment w:val="baseline"/>
        <w:rPr>
          <w:rFonts w:ascii="Arial" w:hAnsi="Arial" w:cs="Arial"/>
          <w:color w:val="333333"/>
          <w:sz w:val="22"/>
          <w:szCs w:val="22"/>
        </w:rPr>
      </w:pPr>
      <w:r>
        <w:rPr>
          <w:rFonts w:ascii="Arial" w:hAnsi="Arial" w:cs="Arial"/>
          <w:color w:val="333333"/>
          <w:sz w:val="22"/>
          <w:szCs w:val="22"/>
        </w:rPr>
        <w:t>The military references continue</w:t>
      </w:r>
      <w:r w:rsidR="009B2AC9">
        <w:rPr>
          <w:rFonts w:ascii="Arial" w:hAnsi="Arial" w:cs="Arial"/>
          <w:color w:val="333333"/>
          <w:sz w:val="22"/>
          <w:szCs w:val="22"/>
        </w:rPr>
        <w:t xml:space="preserve">, and to act to reflect how the speaker can no longer rid himself of </w:t>
      </w:r>
      <w:r w:rsidR="002F5AE4" w:rsidRPr="000B2A94">
        <w:rPr>
          <w:rFonts w:ascii="Arial" w:hAnsi="Arial" w:cs="Arial"/>
          <w:color w:val="333333"/>
          <w:sz w:val="22"/>
          <w:szCs w:val="22"/>
        </w:rPr>
        <w:t xml:space="preserve"> military terms – ‘dug in’, this time, ‘dug in behind enemy lines’, which has a dual effect; one, it shows how the army has submersed his personality, how he has become so ordained to the life that he leads as soldier that, even when he’s home on leave, he finds it difficult to disconnect from the army; it shows the doggedness of army life, how it follows him even when he’s home, how he’s almost ceasing to communicate in regular civilian terms, and instead submitting army terminology; secondly, it shows how stubborn the memory of the killing is by making it sound almost like a thorn, a burr in his mind, heavy and determined. Whatever else </w:t>
      </w:r>
      <w:r w:rsidR="002F5AE4" w:rsidRPr="000B2A94">
        <w:rPr>
          <w:rFonts w:ascii="Arial" w:hAnsi="Arial" w:cs="Arial"/>
          <w:color w:val="333333"/>
          <w:sz w:val="22"/>
          <w:szCs w:val="22"/>
        </w:rPr>
        <w:lastRenderedPageBreak/>
        <w:t>he has done, it is this that keeps coming back to him: the enemy that he has killed, the man that could have possibly not been armed.</w:t>
      </w:r>
    </w:p>
    <w:p w14:paraId="3A13C2BE" w14:textId="65C866F0" w:rsidR="002F5AE4" w:rsidRPr="000B2A94" w:rsidRDefault="002F5AE4" w:rsidP="00EE3454">
      <w:pPr>
        <w:pStyle w:val="NormalWeb"/>
        <w:shd w:val="clear" w:color="auto" w:fill="FFFFFF"/>
        <w:spacing w:before="0" w:beforeAutospacing="0" w:after="300" w:afterAutospacing="0" w:line="360" w:lineRule="auto"/>
        <w:jc w:val="both"/>
        <w:textAlignment w:val="baseline"/>
        <w:rPr>
          <w:rFonts w:ascii="Arial" w:hAnsi="Arial" w:cs="Arial"/>
          <w:color w:val="333333"/>
          <w:sz w:val="22"/>
          <w:szCs w:val="22"/>
        </w:rPr>
      </w:pPr>
      <w:r w:rsidRPr="000B2A94">
        <w:rPr>
          <w:rFonts w:ascii="Arial" w:hAnsi="Arial" w:cs="Arial"/>
          <w:color w:val="333333"/>
          <w:sz w:val="22"/>
          <w:szCs w:val="22"/>
        </w:rPr>
        <w:t>The description of the land is also quite telling – ‘distant, sun-stunned, sand-smothered’ gives it a dream</w:t>
      </w:r>
      <w:r w:rsidR="00EE3454">
        <w:rPr>
          <w:rFonts w:ascii="Arial" w:hAnsi="Arial" w:cs="Arial"/>
          <w:color w:val="333333"/>
          <w:sz w:val="22"/>
          <w:szCs w:val="22"/>
        </w:rPr>
        <w:t>-</w:t>
      </w:r>
      <w:r w:rsidRPr="000B2A94">
        <w:rPr>
          <w:rFonts w:ascii="Arial" w:hAnsi="Arial" w:cs="Arial"/>
          <w:color w:val="333333"/>
          <w:sz w:val="22"/>
          <w:szCs w:val="22"/>
        </w:rPr>
        <w:t>like effect,</w:t>
      </w:r>
      <w:r w:rsidR="00EE3454">
        <w:rPr>
          <w:rFonts w:ascii="Arial" w:hAnsi="Arial" w:cs="Arial"/>
          <w:color w:val="333333"/>
          <w:sz w:val="22"/>
          <w:szCs w:val="22"/>
        </w:rPr>
        <w:t xml:space="preserve"> moreover </w:t>
      </w:r>
      <w:r w:rsidRPr="000B2A94">
        <w:rPr>
          <w:rFonts w:ascii="Arial" w:hAnsi="Arial" w:cs="Arial"/>
          <w:color w:val="333333"/>
          <w:sz w:val="22"/>
          <w:szCs w:val="22"/>
        </w:rPr>
        <w:t xml:space="preserve">the </w:t>
      </w:r>
      <w:r w:rsidR="00EE3454">
        <w:rPr>
          <w:rFonts w:ascii="Arial" w:hAnsi="Arial" w:cs="Arial"/>
          <w:color w:val="333333"/>
          <w:sz w:val="22"/>
          <w:szCs w:val="22"/>
        </w:rPr>
        <w:t>adjective</w:t>
      </w:r>
      <w:r w:rsidRPr="000B2A94">
        <w:rPr>
          <w:rFonts w:ascii="Arial" w:hAnsi="Arial" w:cs="Arial"/>
          <w:color w:val="333333"/>
          <w:sz w:val="22"/>
          <w:szCs w:val="22"/>
        </w:rPr>
        <w:t xml:space="preserve"> ‘distant’, </w:t>
      </w:r>
      <w:r w:rsidR="00EE3454">
        <w:rPr>
          <w:rFonts w:ascii="Arial" w:hAnsi="Arial" w:cs="Arial"/>
          <w:color w:val="333333"/>
          <w:sz w:val="22"/>
          <w:szCs w:val="22"/>
        </w:rPr>
        <w:t xml:space="preserve">conveys how far away this scene happened, as reflects therefore how the </w:t>
      </w:r>
      <w:r w:rsidRPr="000B2A94">
        <w:rPr>
          <w:rFonts w:ascii="Arial" w:hAnsi="Arial" w:cs="Arial"/>
          <w:color w:val="333333"/>
          <w:sz w:val="22"/>
          <w:szCs w:val="22"/>
        </w:rPr>
        <w:t>sold</w:t>
      </w:r>
      <w:r w:rsidR="00D76AA7">
        <w:rPr>
          <w:rFonts w:ascii="Arial" w:hAnsi="Arial" w:cs="Arial"/>
          <w:color w:val="333333"/>
          <w:sz w:val="22"/>
          <w:szCs w:val="22"/>
        </w:rPr>
        <w:t>ier believes that it shouldn’t a</w:t>
      </w:r>
      <w:r w:rsidRPr="000B2A94">
        <w:rPr>
          <w:rFonts w:ascii="Arial" w:hAnsi="Arial" w:cs="Arial"/>
          <w:color w:val="333333"/>
          <w:sz w:val="22"/>
          <w:szCs w:val="22"/>
        </w:rPr>
        <w:t>ffect him this much, as though he should’ve forgotten it by now; the hazy quality of the description works to throw a little bit of shadow over his recollection. It seems so fuzzy and in</w:t>
      </w:r>
      <w:r w:rsidR="00D76AA7">
        <w:rPr>
          <w:rFonts w:ascii="Arial" w:hAnsi="Arial" w:cs="Arial"/>
          <w:color w:val="333333"/>
          <w:sz w:val="22"/>
          <w:szCs w:val="22"/>
        </w:rPr>
        <w:t>-</w:t>
      </w:r>
      <w:r w:rsidRPr="000B2A94">
        <w:rPr>
          <w:rFonts w:ascii="Arial" w:hAnsi="Arial" w:cs="Arial"/>
          <w:color w:val="333333"/>
          <w:sz w:val="22"/>
          <w:szCs w:val="22"/>
        </w:rPr>
        <w:t>determined that one could make the argument that it is standing in for a larger war, that the entire poem is a criticism of the British army’s involvement in Iraq</w:t>
      </w:r>
      <w:r w:rsidR="00EE3454">
        <w:rPr>
          <w:rFonts w:ascii="Arial" w:hAnsi="Arial" w:cs="Arial"/>
          <w:color w:val="333333"/>
          <w:sz w:val="22"/>
          <w:szCs w:val="22"/>
        </w:rPr>
        <w:t xml:space="preserve"> and thus wars that people do not believe in.</w:t>
      </w:r>
    </w:p>
    <w:p w14:paraId="5C610D14" w14:textId="53C34C97" w:rsidR="002F5AE4" w:rsidRPr="000B2A94" w:rsidRDefault="00EE3454" w:rsidP="00EE3454">
      <w:pPr>
        <w:pStyle w:val="NormalWeb"/>
        <w:shd w:val="clear" w:color="auto" w:fill="FFFFFF"/>
        <w:spacing w:before="0" w:beforeAutospacing="0" w:after="0" w:afterAutospacing="0" w:line="360" w:lineRule="auto"/>
        <w:jc w:val="both"/>
        <w:textAlignment w:val="baseline"/>
        <w:rPr>
          <w:rFonts w:ascii="Arial" w:hAnsi="Arial" w:cs="Arial"/>
          <w:color w:val="333333"/>
          <w:sz w:val="22"/>
          <w:szCs w:val="22"/>
        </w:rPr>
      </w:pPr>
      <w:r>
        <w:rPr>
          <w:rFonts w:ascii="Arial" w:hAnsi="Arial" w:cs="Arial"/>
          <w:color w:val="333333"/>
          <w:sz w:val="22"/>
          <w:szCs w:val="22"/>
        </w:rPr>
        <w:t>T</w:t>
      </w:r>
      <w:r w:rsidR="002F5AE4" w:rsidRPr="000B2A94">
        <w:rPr>
          <w:rFonts w:ascii="Arial" w:hAnsi="Arial" w:cs="Arial"/>
          <w:color w:val="333333"/>
          <w:sz w:val="22"/>
          <w:szCs w:val="22"/>
        </w:rPr>
        <w:t>he title </w:t>
      </w:r>
      <w:r w:rsidR="002F5AE4" w:rsidRPr="000B2A94">
        <w:rPr>
          <w:rStyle w:val="Emphasis"/>
          <w:rFonts w:ascii="Arial" w:hAnsi="Arial" w:cs="Arial"/>
          <w:color w:val="333333"/>
          <w:sz w:val="22"/>
          <w:szCs w:val="22"/>
          <w:bdr w:val="none" w:sz="0" w:space="0" w:color="auto" w:frame="1"/>
        </w:rPr>
        <w:t>Remains</w:t>
      </w:r>
      <w:r>
        <w:rPr>
          <w:rFonts w:ascii="Arial" w:hAnsi="Arial" w:cs="Arial"/>
          <w:color w:val="333333"/>
          <w:sz w:val="22"/>
          <w:szCs w:val="22"/>
        </w:rPr>
        <w:t xml:space="preserve"> </w:t>
      </w:r>
      <w:r w:rsidR="002F5AE4" w:rsidRPr="000B2A94">
        <w:rPr>
          <w:rFonts w:ascii="Arial" w:hAnsi="Arial" w:cs="Arial"/>
          <w:color w:val="333333"/>
          <w:sz w:val="22"/>
          <w:szCs w:val="22"/>
        </w:rPr>
        <w:t>works on two levels: the physical, where the remains could be the body of the butchered looter, that were hastily tossed back together, and then thrown onto the back of a lorry, to be taken away somewhere else; and on a much deeper, and perhaps more appropriate level, it can mean the dogged determination of the memories, the dregs of reminiscence that stick with the narrator despite his attempt to try to get on with his life, and forget the stain of that memory as much as he might try.</w:t>
      </w:r>
    </w:p>
    <w:p w14:paraId="50D719C2" w14:textId="77777777" w:rsidR="002F5AE4" w:rsidRDefault="002F5AE4" w:rsidP="002F5AE4">
      <w:pPr>
        <w:shd w:val="clear" w:color="auto" w:fill="FFFFFF"/>
        <w:spacing w:after="300" w:line="240" w:lineRule="auto"/>
        <w:jc w:val="both"/>
        <w:textAlignment w:val="baseline"/>
        <w:rPr>
          <w:rFonts w:ascii="Roboto" w:hAnsi="Roboto"/>
          <w:color w:val="333333"/>
          <w:shd w:val="clear" w:color="auto" w:fill="FFFFFF"/>
        </w:rPr>
      </w:pPr>
    </w:p>
    <w:p w14:paraId="20E54793" w14:textId="065E2AB4" w:rsidR="002F5AE4" w:rsidRDefault="002F5AE4" w:rsidP="002F5AE4">
      <w:pPr>
        <w:shd w:val="clear" w:color="auto" w:fill="FFFFFF"/>
        <w:spacing w:after="300" w:line="240" w:lineRule="auto"/>
        <w:jc w:val="both"/>
        <w:textAlignment w:val="baseline"/>
        <w:rPr>
          <w:rFonts w:ascii="Arial" w:eastAsia="Times New Roman" w:hAnsi="Arial" w:cs="Arial"/>
          <w:color w:val="333333"/>
          <w:szCs w:val="24"/>
          <w:lang w:eastAsia="en-GB"/>
        </w:rPr>
      </w:pPr>
    </w:p>
    <w:p w14:paraId="6598F9CE" w14:textId="38B43971" w:rsidR="00EE3454" w:rsidRDefault="00EE3454" w:rsidP="002F5AE4">
      <w:pPr>
        <w:shd w:val="clear" w:color="auto" w:fill="FFFFFF"/>
        <w:spacing w:after="300" w:line="240" w:lineRule="auto"/>
        <w:jc w:val="both"/>
        <w:textAlignment w:val="baseline"/>
        <w:rPr>
          <w:rFonts w:ascii="Arial" w:eastAsia="Times New Roman" w:hAnsi="Arial" w:cs="Arial"/>
          <w:color w:val="333333"/>
          <w:szCs w:val="24"/>
          <w:lang w:eastAsia="en-GB"/>
        </w:rPr>
      </w:pPr>
    </w:p>
    <w:p w14:paraId="750C6336" w14:textId="77471389" w:rsidR="00EE3454" w:rsidRDefault="00EE3454" w:rsidP="002F5AE4">
      <w:pPr>
        <w:shd w:val="clear" w:color="auto" w:fill="FFFFFF"/>
        <w:spacing w:after="300" w:line="240" w:lineRule="auto"/>
        <w:jc w:val="both"/>
        <w:textAlignment w:val="baseline"/>
        <w:rPr>
          <w:rFonts w:ascii="Arial" w:eastAsia="Times New Roman" w:hAnsi="Arial" w:cs="Arial"/>
          <w:color w:val="333333"/>
          <w:szCs w:val="24"/>
          <w:lang w:eastAsia="en-GB"/>
        </w:rPr>
      </w:pPr>
    </w:p>
    <w:p w14:paraId="7CC577F6" w14:textId="3E9808AF" w:rsidR="00EE3454" w:rsidRDefault="00EE3454" w:rsidP="002F5AE4">
      <w:pPr>
        <w:shd w:val="clear" w:color="auto" w:fill="FFFFFF"/>
        <w:spacing w:after="300" w:line="240" w:lineRule="auto"/>
        <w:jc w:val="both"/>
        <w:textAlignment w:val="baseline"/>
        <w:rPr>
          <w:rFonts w:ascii="Arial" w:eastAsia="Times New Roman" w:hAnsi="Arial" w:cs="Arial"/>
          <w:color w:val="333333"/>
          <w:szCs w:val="24"/>
          <w:lang w:eastAsia="en-GB"/>
        </w:rPr>
      </w:pPr>
    </w:p>
    <w:p w14:paraId="69920633" w14:textId="2204D08F" w:rsidR="00EE3454" w:rsidRDefault="00EE3454" w:rsidP="002F5AE4">
      <w:pPr>
        <w:shd w:val="clear" w:color="auto" w:fill="FFFFFF"/>
        <w:spacing w:after="300" w:line="240" w:lineRule="auto"/>
        <w:jc w:val="both"/>
        <w:textAlignment w:val="baseline"/>
        <w:rPr>
          <w:rFonts w:ascii="Arial" w:eastAsia="Times New Roman" w:hAnsi="Arial" w:cs="Arial"/>
          <w:color w:val="333333"/>
          <w:szCs w:val="24"/>
          <w:lang w:eastAsia="en-GB"/>
        </w:rPr>
      </w:pPr>
    </w:p>
    <w:p w14:paraId="2DC1C55B" w14:textId="7DBD11DE" w:rsidR="00EE3454" w:rsidRDefault="00EE3454" w:rsidP="002F5AE4">
      <w:pPr>
        <w:shd w:val="clear" w:color="auto" w:fill="FFFFFF"/>
        <w:spacing w:after="300" w:line="240" w:lineRule="auto"/>
        <w:jc w:val="both"/>
        <w:textAlignment w:val="baseline"/>
        <w:rPr>
          <w:rFonts w:ascii="Arial" w:eastAsia="Times New Roman" w:hAnsi="Arial" w:cs="Arial"/>
          <w:color w:val="333333"/>
          <w:szCs w:val="24"/>
          <w:lang w:eastAsia="en-GB"/>
        </w:rPr>
      </w:pPr>
    </w:p>
    <w:p w14:paraId="59635B5F" w14:textId="53B530BD" w:rsidR="00EE3454" w:rsidRDefault="00EE3454" w:rsidP="002F5AE4">
      <w:pPr>
        <w:shd w:val="clear" w:color="auto" w:fill="FFFFFF"/>
        <w:spacing w:after="300" w:line="240" w:lineRule="auto"/>
        <w:jc w:val="both"/>
        <w:textAlignment w:val="baseline"/>
        <w:rPr>
          <w:rFonts w:ascii="Arial" w:eastAsia="Times New Roman" w:hAnsi="Arial" w:cs="Arial"/>
          <w:color w:val="333333"/>
          <w:szCs w:val="24"/>
          <w:lang w:eastAsia="en-GB"/>
        </w:rPr>
      </w:pPr>
    </w:p>
    <w:p w14:paraId="691BABB5" w14:textId="659731EB" w:rsidR="00EE3454" w:rsidRDefault="00EE3454" w:rsidP="002F5AE4">
      <w:pPr>
        <w:shd w:val="clear" w:color="auto" w:fill="FFFFFF"/>
        <w:spacing w:after="300" w:line="240" w:lineRule="auto"/>
        <w:jc w:val="both"/>
        <w:textAlignment w:val="baseline"/>
        <w:rPr>
          <w:rFonts w:ascii="Arial" w:eastAsia="Times New Roman" w:hAnsi="Arial" w:cs="Arial"/>
          <w:color w:val="333333"/>
          <w:szCs w:val="24"/>
          <w:lang w:eastAsia="en-GB"/>
        </w:rPr>
      </w:pPr>
    </w:p>
    <w:p w14:paraId="7462E52D" w14:textId="10FEE344" w:rsidR="00EE3454" w:rsidRDefault="00EE3454" w:rsidP="002F5AE4">
      <w:pPr>
        <w:shd w:val="clear" w:color="auto" w:fill="FFFFFF"/>
        <w:spacing w:after="300" w:line="240" w:lineRule="auto"/>
        <w:jc w:val="both"/>
        <w:textAlignment w:val="baseline"/>
        <w:rPr>
          <w:rFonts w:ascii="Arial" w:eastAsia="Times New Roman" w:hAnsi="Arial" w:cs="Arial"/>
          <w:color w:val="333333"/>
          <w:szCs w:val="24"/>
          <w:lang w:eastAsia="en-GB"/>
        </w:rPr>
      </w:pPr>
    </w:p>
    <w:p w14:paraId="1D615B2E" w14:textId="3AF3C562" w:rsidR="00EE3454" w:rsidRDefault="00EE3454" w:rsidP="002F5AE4">
      <w:pPr>
        <w:shd w:val="clear" w:color="auto" w:fill="FFFFFF"/>
        <w:spacing w:after="300" w:line="240" w:lineRule="auto"/>
        <w:jc w:val="both"/>
        <w:textAlignment w:val="baseline"/>
        <w:rPr>
          <w:rFonts w:ascii="Arial" w:eastAsia="Times New Roman" w:hAnsi="Arial" w:cs="Arial"/>
          <w:color w:val="333333"/>
          <w:szCs w:val="24"/>
          <w:lang w:eastAsia="en-GB"/>
        </w:rPr>
      </w:pPr>
    </w:p>
    <w:p w14:paraId="34E819FE" w14:textId="4739F380" w:rsidR="00EE3454" w:rsidRDefault="00EE3454" w:rsidP="002F5AE4">
      <w:pPr>
        <w:shd w:val="clear" w:color="auto" w:fill="FFFFFF"/>
        <w:spacing w:after="300" w:line="240" w:lineRule="auto"/>
        <w:jc w:val="both"/>
        <w:textAlignment w:val="baseline"/>
        <w:rPr>
          <w:rFonts w:ascii="Arial" w:eastAsia="Times New Roman" w:hAnsi="Arial" w:cs="Arial"/>
          <w:color w:val="333333"/>
          <w:szCs w:val="24"/>
          <w:lang w:eastAsia="en-GB"/>
        </w:rPr>
      </w:pPr>
    </w:p>
    <w:p w14:paraId="153F4141" w14:textId="36B72697" w:rsidR="00EE3454" w:rsidRDefault="00EE3454" w:rsidP="002F5AE4">
      <w:pPr>
        <w:shd w:val="clear" w:color="auto" w:fill="FFFFFF"/>
        <w:spacing w:after="300" w:line="240" w:lineRule="auto"/>
        <w:jc w:val="both"/>
        <w:textAlignment w:val="baseline"/>
        <w:rPr>
          <w:rFonts w:ascii="Arial" w:eastAsia="Times New Roman" w:hAnsi="Arial" w:cs="Arial"/>
          <w:color w:val="333333"/>
          <w:szCs w:val="24"/>
          <w:lang w:eastAsia="en-GB"/>
        </w:rPr>
      </w:pPr>
    </w:p>
    <w:p w14:paraId="2B504FBD" w14:textId="77777777" w:rsidR="00EE3454" w:rsidRPr="002F5AE4" w:rsidRDefault="00EE3454" w:rsidP="002F5AE4">
      <w:pPr>
        <w:shd w:val="clear" w:color="auto" w:fill="FFFFFF"/>
        <w:spacing w:after="300" w:line="240" w:lineRule="auto"/>
        <w:jc w:val="both"/>
        <w:textAlignment w:val="baseline"/>
        <w:rPr>
          <w:rFonts w:ascii="Arial" w:eastAsia="Times New Roman" w:hAnsi="Arial" w:cs="Arial"/>
          <w:color w:val="333333"/>
          <w:szCs w:val="24"/>
          <w:lang w:eastAsia="en-GB"/>
        </w:rPr>
      </w:pPr>
    </w:p>
    <w:p w14:paraId="0E335A72" w14:textId="6FD35025" w:rsidR="001728AB" w:rsidRPr="001728AB" w:rsidRDefault="00EE3454" w:rsidP="001728AB">
      <w:pPr>
        <w:shd w:val="clear" w:color="auto" w:fill="FFFFFF"/>
        <w:spacing w:after="300" w:line="360" w:lineRule="auto"/>
        <w:jc w:val="both"/>
        <w:textAlignment w:val="baseline"/>
        <w:rPr>
          <w:rFonts w:ascii="Arial" w:hAnsi="Arial" w:cs="Arial"/>
          <w:b/>
          <w:color w:val="7030A0"/>
          <w:sz w:val="32"/>
          <w:szCs w:val="24"/>
        </w:rPr>
      </w:pPr>
      <w:r>
        <w:rPr>
          <w:rFonts w:ascii="Arial" w:eastAsia="Times New Roman" w:hAnsi="Arial" w:cs="Arial"/>
          <w:b/>
          <w:color w:val="7030A0"/>
          <w:sz w:val="28"/>
          <w:lang w:eastAsia="en-GB"/>
        </w:rPr>
        <w:lastRenderedPageBreak/>
        <w:t>“</w:t>
      </w:r>
      <w:r w:rsidR="001728AB" w:rsidRPr="001728AB">
        <w:rPr>
          <w:rFonts w:ascii="Arial" w:eastAsia="Times New Roman" w:hAnsi="Arial" w:cs="Arial"/>
          <w:b/>
          <w:color w:val="7030A0"/>
          <w:sz w:val="28"/>
          <w:lang w:eastAsia="en-GB"/>
        </w:rPr>
        <w:t>Poppies</w:t>
      </w:r>
      <w:r>
        <w:rPr>
          <w:rFonts w:ascii="Arial" w:eastAsia="Times New Roman" w:hAnsi="Arial" w:cs="Arial"/>
          <w:b/>
          <w:color w:val="7030A0"/>
          <w:sz w:val="28"/>
          <w:lang w:eastAsia="en-GB"/>
        </w:rPr>
        <w:t>”</w:t>
      </w:r>
    </w:p>
    <w:p w14:paraId="2916D185" w14:textId="253F158B" w:rsidR="000A51C8" w:rsidRPr="00EE3454" w:rsidRDefault="000A51C8" w:rsidP="00550DBE">
      <w:pPr>
        <w:spacing w:line="360" w:lineRule="auto"/>
        <w:jc w:val="both"/>
        <w:rPr>
          <w:rFonts w:ascii="Arial" w:hAnsi="Arial" w:cs="Arial"/>
          <w:color w:val="333333"/>
          <w:shd w:val="clear" w:color="auto" w:fill="FFFFFF"/>
        </w:rPr>
      </w:pPr>
      <w:r w:rsidRPr="00EE3454">
        <w:rPr>
          <w:rStyle w:val="Emphasis"/>
          <w:rFonts w:ascii="Arial" w:hAnsi="Arial" w:cs="Arial"/>
          <w:color w:val="333333"/>
          <w:bdr w:val="none" w:sz="0" w:space="0" w:color="auto" w:frame="1"/>
          <w:shd w:val="clear" w:color="auto" w:fill="FFFFFF"/>
        </w:rPr>
        <w:t>Poppies</w:t>
      </w:r>
      <w:r w:rsidRPr="00EE3454">
        <w:rPr>
          <w:rFonts w:ascii="Arial" w:hAnsi="Arial" w:cs="Arial"/>
          <w:color w:val="333333"/>
          <w:shd w:val="clear" w:color="auto" w:fill="FFFFFF"/>
        </w:rPr>
        <w:t xml:space="preserve">, </w:t>
      </w:r>
      <w:r w:rsidR="00EE3454" w:rsidRPr="00EE3454">
        <w:rPr>
          <w:rFonts w:ascii="Arial" w:hAnsi="Arial" w:cs="Arial"/>
          <w:color w:val="333333"/>
          <w:shd w:val="clear" w:color="auto" w:fill="FFFFFF"/>
        </w:rPr>
        <w:t>is written in an irregular fashion, with stanza</w:t>
      </w:r>
      <w:r w:rsidRPr="00EE3454">
        <w:rPr>
          <w:rFonts w:ascii="Arial" w:hAnsi="Arial" w:cs="Arial"/>
          <w:color w:val="333333"/>
          <w:shd w:val="clear" w:color="auto" w:fill="FFFFFF"/>
        </w:rPr>
        <w:t xml:space="preserve">s </w:t>
      </w:r>
      <w:r w:rsidR="00EE3454">
        <w:rPr>
          <w:rFonts w:ascii="Arial" w:hAnsi="Arial" w:cs="Arial"/>
          <w:color w:val="333333"/>
          <w:shd w:val="clear" w:color="auto" w:fill="FFFFFF"/>
        </w:rPr>
        <w:t>which each</w:t>
      </w:r>
      <w:r w:rsidRPr="00EE3454">
        <w:rPr>
          <w:rFonts w:ascii="Arial" w:hAnsi="Arial" w:cs="Arial"/>
          <w:color w:val="333333"/>
          <w:shd w:val="clear" w:color="auto" w:fill="FFFFFF"/>
        </w:rPr>
        <w:t xml:space="preserve"> convey an idea, without adherence to syllable count or rhyme. The narrator is introduced as someone who has said good-bye to someone who has presumably left for the war. </w:t>
      </w:r>
      <w:r w:rsidRPr="00EE3454">
        <w:rPr>
          <w:rStyle w:val="Emphasis"/>
          <w:rFonts w:ascii="Arial" w:hAnsi="Arial" w:cs="Arial"/>
          <w:color w:val="333333"/>
          <w:bdr w:val="none" w:sz="0" w:space="0" w:color="auto" w:frame="1"/>
          <w:shd w:val="clear" w:color="auto" w:fill="FFFFFF"/>
        </w:rPr>
        <w:t>Poppies</w:t>
      </w:r>
      <w:r w:rsidRPr="00EE3454">
        <w:rPr>
          <w:rFonts w:ascii="Arial" w:hAnsi="Arial" w:cs="Arial"/>
          <w:color w:val="333333"/>
          <w:shd w:val="clear" w:color="auto" w:fill="FFFFFF"/>
        </w:rPr>
        <w:t> takes place “three days before Armistice Sunday,” which is more commonly known as Remembrance Day (as an armistice is a formal agreement for ceasefire). This is symbolic of something the narrator is dea</w:t>
      </w:r>
      <w:r w:rsidR="00EE3454" w:rsidRPr="00EE3454">
        <w:rPr>
          <w:rFonts w:ascii="Arial" w:hAnsi="Arial" w:cs="Arial"/>
          <w:color w:val="333333"/>
          <w:shd w:val="clear" w:color="auto" w:fill="FFFFFF"/>
        </w:rPr>
        <w:t xml:space="preserve">rly wishing for — an end </w:t>
      </w:r>
      <w:r w:rsidR="00EE3454">
        <w:rPr>
          <w:rFonts w:ascii="Arial" w:hAnsi="Arial" w:cs="Arial"/>
          <w:color w:val="333333"/>
          <w:shd w:val="clear" w:color="auto" w:fill="FFFFFF"/>
        </w:rPr>
        <w:t xml:space="preserve">to </w:t>
      </w:r>
      <w:r w:rsidR="00EE3454" w:rsidRPr="00EE3454">
        <w:rPr>
          <w:rFonts w:ascii="Arial" w:hAnsi="Arial" w:cs="Arial"/>
          <w:color w:val="333333"/>
          <w:shd w:val="clear" w:color="auto" w:fill="FFFFFF"/>
        </w:rPr>
        <w:t>the</w:t>
      </w:r>
      <w:r w:rsidRPr="00EE3454">
        <w:rPr>
          <w:rFonts w:ascii="Arial" w:hAnsi="Arial" w:cs="Arial"/>
          <w:color w:val="333333"/>
          <w:shd w:val="clear" w:color="auto" w:fill="FFFFFF"/>
        </w:rPr>
        <w:t xml:space="preserve"> hostilities that threaten those who fight in th</w:t>
      </w:r>
      <w:r w:rsidR="002F5AE4" w:rsidRPr="00EE3454">
        <w:rPr>
          <w:rFonts w:ascii="Arial" w:hAnsi="Arial" w:cs="Arial"/>
          <w:color w:val="333333"/>
          <w:shd w:val="clear" w:color="auto" w:fill="FFFFFF"/>
        </w:rPr>
        <w:t xml:space="preserve">e war, including </w:t>
      </w:r>
      <w:r w:rsidR="00C76B57">
        <w:rPr>
          <w:rFonts w:ascii="Arial" w:hAnsi="Arial" w:cs="Arial"/>
          <w:color w:val="333333"/>
          <w:shd w:val="clear" w:color="auto" w:fill="FFFFFF"/>
        </w:rPr>
        <w:t>her son</w:t>
      </w:r>
      <w:r w:rsidR="002F5AE4" w:rsidRPr="00EE3454">
        <w:rPr>
          <w:rFonts w:ascii="Arial" w:hAnsi="Arial" w:cs="Arial"/>
          <w:color w:val="333333"/>
          <w:shd w:val="clear" w:color="auto" w:fill="FFFFFF"/>
        </w:rPr>
        <w:t xml:space="preserve"> who</w:t>
      </w:r>
      <w:r w:rsidRPr="00EE3454">
        <w:rPr>
          <w:rFonts w:ascii="Arial" w:hAnsi="Arial" w:cs="Arial"/>
          <w:color w:val="333333"/>
          <w:shd w:val="clear" w:color="auto" w:fill="FFFFFF"/>
        </w:rPr>
        <w:t>s</w:t>
      </w:r>
      <w:r w:rsidR="002F5AE4" w:rsidRPr="00EE3454">
        <w:rPr>
          <w:rFonts w:ascii="Arial" w:hAnsi="Arial" w:cs="Arial"/>
          <w:color w:val="333333"/>
          <w:shd w:val="clear" w:color="auto" w:fill="FFFFFF"/>
        </w:rPr>
        <w:t>e</w:t>
      </w:r>
      <w:r w:rsidRPr="00EE3454">
        <w:rPr>
          <w:rFonts w:ascii="Arial" w:hAnsi="Arial" w:cs="Arial"/>
          <w:color w:val="333333"/>
          <w:shd w:val="clear" w:color="auto" w:fill="FFFFFF"/>
        </w:rPr>
        <w:t xml:space="preserve"> lapel they pinned a poppy to. The description of the poppy — “spasms of paper red, disrupting a blockade / of yellow” — is a powerful piece of imagery, especially considering that spasms of paper red on a blockade could just as easily be a description for a soldier killed in action. There is palpable fear in the ritualistic good-bye process of sending a token to signify remembrance to a soldier at war.</w:t>
      </w:r>
    </w:p>
    <w:p w14:paraId="32CA9767" w14:textId="330BC881" w:rsidR="000A51C8" w:rsidRPr="00C76B57" w:rsidRDefault="000A51C8" w:rsidP="00C76B57">
      <w:pPr>
        <w:spacing w:line="360" w:lineRule="auto"/>
        <w:jc w:val="both"/>
        <w:rPr>
          <w:rFonts w:ascii="Arial" w:hAnsi="Arial" w:cs="Arial"/>
          <w:color w:val="333333"/>
          <w:shd w:val="clear" w:color="auto" w:fill="FFFFFF"/>
        </w:rPr>
      </w:pPr>
      <w:r w:rsidRPr="00C76B57">
        <w:rPr>
          <w:rFonts w:ascii="Arial" w:hAnsi="Arial" w:cs="Arial"/>
          <w:color w:val="333333"/>
          <w:shd w:val="clear" w:color="auto" w:fill="FFFFFF"/>
        </w:rPr>
        <w:t>For much of it, the narrator is simply speaking to the memory of who we learn is their son (or is probably their son, since they make reference to when “you” were little, as well as the indications of physical affection that might be less common from an older sibling). The narrator speaks to their desire to take their son in their arms, run their hands through his hair, and rub noses together (referencing the “Eskimo kiss” that doesn’t involve the lips because of the cold conditions in which they live) like she did when he was younger.</w:t>
      </w:r>
    </w:p>
    <w:p w14:paraId="660C422B" w14:textId="002A369D" w:rsidR="000A51C8" w:rsidRDefault="000A51C8" w:rsidP="00C76B57">
      <w:pPr>
        <w:pStyle w:val="p3"/>
        <w:shd w:val="clear" w:color="auto" w:fill="FFFFFF"/>
        <w:spacing w:before="0" w:beforeAutospacing="0" w:after="0" w:afterAutospacing="0" w:line="360" w:lineRule="auto"/>
        <w:jc w:val="both"/>
        <w:textAlignment w:val="baseline"/>
        <w:rPr>
          <w:rStyle w:val="s1"/>
          <w:rFonts w:ascii="Arial" w:hAnsi="Arial" w:cs="Arial"/>
          <w:color w:val="333333"/>
          <w:sz w:val="22"/>
          <w:szCs w:val="22"/>
          <w:bdr w:val="none" w:sz="0" w:space="0" w:color="auto" w:frame="1"/>
        </w:rPr>
      </w:pPr>
      <w:r w:rsidRPr="00C76B57">
        <w:rPr>
          <w:rStyle w:val="s1"/>
          <w:rFonts w:ascii="Arial" w:hAnsi="Arial" w:cs="Arial"/>
          <w:color w:val="333333"/>
          <w:sz w:val="22"/>
          <w:szCs w:val="22"/>
          <w:bdr w:val="none" w:sz="0" w:space="0" w:color="auto" w:frame="1"/>
        </w:rPr>
        <w:t>Ultimately, she resists these impulses and walks beside him to the front door, where there is no moment of good-bye, but rather the simple opening of the door, and then he was gone. The “intoxication” referenced suggests that he is eager to go out to war, that it is something he looks forward to, without thinking of or understanding its atrocities. After he leaves, she enters his room, and “[releases] a song bird from its cage.” It is unlikely that there is a literal songbird in the son’s bedroom, but as a metaphor, this signifies being forced to let go of her son, despite the joy (in the metaphorical form of a song) that he brings her.</w:t>
      </w:r>
    </w:p>
    <w:p w14:paraId="6E7DD297" w14:textId="77777777" w:rsidR="00C76B57" w:rsidRPr="00C76B57" w:rsidRDefault="00C76B57" w:rsidP="00C76B57">
      <w:pPr>
        <w:pStyle w:val="p3"/>
        <w:shd w:val="clear" w:color="auto" w:fill="FFFFFF"/>
        <w:spacing w:before="0" w:beforeAutospacing="0" w:after="0" w:afterAutospacing="0" w:line="360" w:lineRule="auto"/>
        <w:jc w:val="both"/>
        <w:textAlignment w:val="baseline"/>
        <w:rPr>
          <w:rFonts w:ascii="Arial" w:hAnsi="Arial" w:cs="Arial"/>
          <w:color w:val="333333"/>
          <w:sz w:val="22"/>
          <w:szCs w:val="22"/>
        </w:rPr>
      </w:pPr>
    </w:p>
    <w:p w14:paraId="7F535BC9" w14:textId="28850544" w:rsidR="000A51C8" w:rsidRPr="00C76B57" w:rsidRDefault="000A51C8" w:rsidP="00C76B57">
      <w:pPr>
        <w:pStyle w:val="p3"/>
        <w:shd w:val="clear" w:color="auto" w:fill="FFFFFF"/>
        <w:spacing w:before="0" w:beforeAutospacing="0" w:after="0" w:afterAutospacing="0" w:line="360" w:lineRule="auto"/>
        <w:jc w:val="both"/>
        <w:textAlignment w:val="baseline"/>
        <w:rPr>
          <w:rFonts w:ascii="Arial" w:hAnsi="Arial" w:cs="Arial"/>
          <w:color w:val="333333"/>
          <w:sz w:val="22"/>
          <w:szCs w:val="22"/>
        </w:rPr>
      </w:pPr>
      <w:r w:rsidRPr="00C76B57">
        <w:rPr>
          <w:rStyle w:val="s1"/>
          <w:rFonts w:ascii="Arial" w:hAnsi="Arial" w:cs="Arial"/>
          <w:color w:val="333333"/>
          <w:sz w:val="22"/>
          <w:szCs w:val="22"/>
          <w:bdr w:val="none" w:sz="0" w:space="0" w:color="auto" w:frame="1"/>
        </w:rPr>
        <w:t>After an undisclosed amount of time goes by, the narrator notices that there is a dove flying through the town, and, with no explanation, she follows it, even though it is cold outside (as Remembrance Day would put the timing of this poem as</w:t>
      </w:r>
      <w:r w:rsidR="00C76B57">
        <w:rPr>
          <w:rStyle w:val="s1"/>
          <w:rFonts w:ascii="Arial" w:hAnsi="Arial" w:cs="Arial"/>
          <w:color w:val="333333"/>
          <w:sz w:val="22"/>
          <w:szCs w:val="22"/>
          <w:bdr w:val="none" w:sz="0" w:space="0" w:color="auto" w:frame="1"/>
        </w:rPr>
        <w:t xml:space="preserve"> early November), and finds her</w:t>
      </w:r>
      <w:r w:rsidRPr="00C76B57">
        <w:rPr>
          <w:rStyle w:val="s1"/>
          <w:rFonts w:ascii="Arial" w:hAnsi="Arial" w:cs="Arial"/>
          <w:color w:val="333333"/>
          <w:sz w:val="22"/>
          <w:szCs w:val="22"/>
          <w:bdr w:val="none" w:sz="0" w:space="0" w:color="auto" w:frame="1"/>
        </w:rPr>
        <w:t>self outside the walls of a local church. This is a moment of character development for the narrator — she follows the bird on a whim, perhaps because doves often symboli</w:t>
      </w:r>
      <w:r w:rsidR="00C76B57">
        <w:rPr>
          <w:rStyle w:val="s1"/>
          <w:rFonts w:ascii="Arial" w:hAnsi="Arial" w:cs="Arial"/>
          <w:color w:val="333333"/>
          <w:sz w:val="22"/>
          <w:szCs w:val="22"/>
          <w:bdr w:val="none" w:sz="0" w:space="0" w:color="auto" w:frame="1"/>
        </w:rPr>
        <w:t>s</w:t>
      </w:r>
      <w:r w:rsidRPr="00C76B57">
        <w:rPr>
          <w:rStyle w:val="s1"/>
          <w:rFonts w:ascii="Arial" w:hAnsi="Arial" w:cs="Arial"/>
          <w:color w:val="333333"/>
          <w:sz w:val="22"/>
          <w:szCs w:val="22"/>
          <w:bdr w:val="none" w:sz="0" w:space="0" w:color="auto" w:frame="1"/>
        </w:rPr>
        <w:t>e peace, but also because there is nothing else for her to do with her son gone.</w:t>
      </w:r>
    </w:p>
    <w:p w14:paraId="6617C3F8" w14:textId="3BF52B00" w:rsidR="000A51C8" w:rsidRPr="00C76B57" w:rsidRDefault="000A51C8" w:rsidP="00C76B57">
      <w:pPr>
        <w:spacing w:line="360" w:lineRule="auto"/>
        <w:jc w:val="both"/>
        <w:rPr>
          <w:rFonts w:ascii="Arial" w:hAnsi="Arial" w:cs="Arial"/>
          <w:b/>
          <w:color w:val="7030A0"/>
        </w:rPr>
      </w:pPr>
    </w:p>
    <w:p w14:paraId="477F77F1" w14:textId="44FDEE65" w:rsidR="000A51C8" w:rsidRPr="00C76B57" w:rsidRDefault="000A51C8" w:rsidP="00C76B57">
      <w:pPr>
        <w:spacing w:line="360" w:lineRule="auto"/>
        <w:jc w:val="both"/>
        <w:rPr>
          <w:rFonts w:ascii="Arial" w:hAnsi="Arial" w:cs="Arial"/>
          <w:b/>
          <w:color w:val="7030A0"/>
        </w:rPr>
      </w:pPr>
      <w:r w:rsidRPr="00C76B57">
        <w:rPr>
          <w:rFonts w:ascii="Arial" w:hAnsi="Arial" w:cs="Arial"/>
          <w:color w:val="333333"/>
          <w:shd w:val="clear" w:color="auto" w:fill="FFFFFF"/>
        </w:rPr>
        <w:lastRenderedPageBreak/>
        <w:t>The narrator follows the bird to the top of the hill, where a war memorial stands. The description of the dove flying away suggests that its purpose was to lead the mother to that memorial, and this suggests that the mother is reliving the memory of her son leaving because it is the last memory she will ever have with him; that he died in the war, and the inscription being traced is the name of her son. She tries to remember him as a young child, freely playing in playgrounds and all of the innocence and peace of that time, but is rewarded with only silence. It is not expressly stated that her son is dead, but the theme of the poem, and the noticeable extension of the saddened atmosphere, make it a reasonable suggestion. This is a poem about grief, then, about loss; and about a mother’s love and longing for that time gone by.</w:t>
      </w:r>
    </w:p>
    <w:p w14:paraId="57847F21" w14:textId="77777777" w:rsidR="000A51C8" w:rsidRDefault="000A51C8" w:rsidP="00550DBE">
      <w:pPr>
        <w:spacing w:line="360" w:lineRule="auto"/>
        <w:jc w:val="both"/>
        <w:rPr>
          <w:rFonts w:ascii="Arial" w:hAnsi="Arial" w:cs="Arial"/>
          <w:b/>
          <w:color w:val="7030A0"/>
          <w:sz w:val="24"/>
          <w:szCs w:val="24"/>
        </w:rPr>
      </w:pPr>
    </w:p>
    <w:p w14:paraId="6E46520A" w14:textId="77777777" w:rsidR="00C76B57" w:rsidRDefault="00C76B57" w:rsidP="00550DBE">
      <w:pPr>
        <w:spacing w:line="360" w:lineRule="auto"/>
        <w:jc w:val="both"/>
        <w:rPr>
          <w:rFonts w:ascii="Arial" w:hAnsi="Arial" w:cs="Arial"/>
          <w:b/>
          <w:color w:val="7030A0"/>
          <w:sz w:val="24"/>
          <w:szCs w:val="24"/>
        </w:rPr>
      </w:pPr>
    </w:p>
    <w:p w14:paraId="40DB0D38" w14:textId="77777777" w:rsidR="00C76B57" w:rsidRDefault="00C76B57" w:rsidP="00550DBE">
      <w:pPr>
        <w:spacing w:line="360" w:lineRule="auto"/>
        <w:jc w:val="both"/>
        <w:rPr>
          <w:rFonts w:ascii="Arial" w:hAnsi="Arial" w:cs="Arial"/>
          <w:b/>
          <w:color w:val="7030A0"/>
          <w:sz w:val="24"/>
          <w:szCs w:val="24"/>
        </w:rPr>
      </w:pPr>
    </w:p>
    <w:p w14:paraId="6EBB4D15" w14:textId="77777777" w:rsidR="00C76B57" w:rsidRDefault="00C76B57" w:rsidP="00550DBE">
      <w:pPr>
        <w:spacing w:line="360" w:lineRule="auto"/>
        <w:jc w:val="both"/>
        <w:rPr>
          <w:rFonts w:ascii="Arial" w:hAnsi="Arial" w:cs="Arial"/>
          <w:b/>
          <w:color w:val="7030A0"/>
          <w:sz w:val="24"/>
          <w:szCs w:val="24"/>
        </w:rPr>
      </w:pPr>
    </w:p>
    <w:p w14:paraId="7FCA160F" w14:textId="77777777" w:rsidR="00C76B57" w:rsidRDefault="00C76B57" w:rsidP="00550DBE">
      <w:pPr>
        <w:spacing w:line="360" w:lineRule="auto"/>
        <w:jc w:val="both"/>
        <w:rPr>
          <w:rFonts w:ascii="Arial" w:hAnsi="Arial" w:cs="Arial"/>
          <w:b/>
          <w:color w:val="7030A0"/>
          <w:sz w:val="24"/>
          <w:szCs w:val="24"/>
        </w:rPr>
      </w:pPr>
    </w:p>
    <w:p w14:paraId="23AE301B" w14:textId="77777777" w:rsidR="00C76B57" w:rsidRDefault="00C76B57" w:rsidP="00550DBE">
      <w:pPr>
        <w:spacing w:line="360" w:lineRule="auto"/>
        <w:jc w:val="both"/>
        <w:rPr>
          <w:rFonts w:ascii="Arial" w:hAnsi="Arial" w:cs="Arial"/>
          <w:b/>
          <w:color w:val="7030A0"/>
          <w:sz w:val="24"/>
          <w:szCs w:val="24"/>
        </w:rPr>
      </w:pPr>
    </w:p>
    <w:p w14:paraId="5C8C54BB" w14:textId="77777777" w:rsidR="00C76B57" w:rsidRDefault="00C76B57" w:rsidP="00550DBE">
      <w:pPr>
        <w:spacing w:line="360" w:lineRule="auto"/>
        <w:jc w:val="both"/>
        <w:rPr>
          <w:rFonts w:ascii="Arial" w:hAnsi="Arial" w:cs="Arial"/>
          <w:b/>
          <w:color w:val="7030A0"/>
          <w:sz w:val="24"/>
          <w:szCs w:val="24"/>
        </w:rPr>
      </w:pPr>
    </w:p>
    <w:p w14:paraId="7A77B2CA" w14:textId="77777777" w:rsidR="00C76B57" w:rsidRDefault="00C76B57" w:rsidP="00550DBE">
      <w:pPr>
        <w:spacing w:line="360" w:lineRule="auto"/>
        <w:jc w:val="both"/>
        <w:rPr>
          <w:rFonts w:ascii="Arial" w:hAnsi="Arial" w:cs="Arial"/>
          <w:b/>
          <w:color w:val="7030A0"/>
          <w:sz w:val="24"/>
          <w:szCs w:val="24"/>
        </w:rPr>
      </w:pPr>
    </w:p>
    <w:p w14:paraId="37874162" w14:textId="77777777" w:rsidR="00C76B57" w:rsidRDefault="00C76B57" w:rsidP="00550DBE">
      <w:pPr>
        <w:spacing w:line="360" w:lineRule="auto"/>
        <w:jc w:val="both"/>
        <w:rPr>
          <w:rFonts w:ascii="Arial" w:hAnsi="Arial" w:cs="Arial"/>
          <w:b/>
          <w:color w:val="7030A0"/>
          <w:sz w:val="24"/>
          <w:szCs w:val="24"/>
        </w:rPr>
      </w:pPr>
    </w:p>
    <w:p w14:paraId="7AEECDE3" w14:textId="77777777" w:rsidR="00C76B57" w:rsidRDefault="00C76B57" w:rsidP="00550DBE">
      <w:pPr>
        <w:spacing w:line="360" w:lineRule="auto"/>
        <w:jc w:val="both"/>
        <w:rPr>
          <w:rFonts w:ascii="Arial" w:hAnsi="Arial" w:cs="Arial"/>
          <w:b/>
          <w:color w:val="7030A0"/>
          <w:sz w:val="24"/>
          <w:szCs w:val="24"/>
        </w:rPr>
      </w:pPr>
    </w:p>
    <w:p w14:paraId="3AF5C2F1" w14:textId="77777777" w:rsidR="00C76B57" w:rsidRDefault="00C76B57" w:rsidP="00550DBE">
      <w:pPr>
        <w:spacing w:line="360" w:lineRule="auto"/>
        <w:jc w:val="both"/>
        <w:rPr>
          <w:rFonts w:ascii="Arial" w:hAnsi="Arial" w:cs="Arial"/>
          <w:b/>
          <w:color w:val="7030A0"/>
          <w:sz w:val="24"/>
          <w:szCs w:val="24"/>
        </w:rPr>
      </w:pPr>
    </w:p>
    <w:p w14:paraId="38578B2B" w14:textId="77777777" w:rsidR="00C76B57" w:rsidRDefault="00C76B57" w:rsidP="00550DBE">
      <w:pPr>
        <w:spacing w:line="360" w:lineRule="auto"/>
        <w:jc w:val="both"/>
        <w:rPr>
          <w:rFonts w:ascii="Arial" w:hAnsi="Arial" w:cs="Arial"/>
          <w:b/>
          <w:color w:val="7030A0"/>
          <w:sz w:val="24"/>
          <w:szCs w:val="24"/>
        </w:rPr>
      </w:pPr>
    </w:p>
    <w:p w14:paraId="5E4274AC" w14:textId="77777777" w:rsidR="00C76B57" w:rsidRDefault="00C76B57" w:rsidP="00550DBE">
      <w:pPr>
        <w:spacing w:line="360" w:lineRule="auto"/>
        <w:jc w:val="both"/>
        <w:rPr>
          <w:rFonts w:ascii="Arial" w:hAnsi="Arial" w:cs="Arial"/>
          <w:b/>
          <w:color w:val="7030A0"/>
          <w:sz w:val="24"/>
          <w:szCs w:val="24"/>
        </w:rPr>
      </w:pPr>
    </w:p>
    <w:p w14:paraId="511CFC8C" w14:textId="77777777" w:rsidR="00C76B57" w:rsidRDefault="00C76B57" w:rsidP="00550DBE">
      <w:pPr>
        <w:spacing w:line="360" w:lineRule="auto"/>
        <w:jc w:val="both"/>
        <w:rPr>
          <w:rFonts w:ascii="Arial" w:hAnsi="Arial" w:cs="Arial"/>
          <w:b/>
          <w:color w:val="7030A0"/>
          <w:sz w:val="24"/>
          <w:szCs w:val="24"/>
        </w:rPr>
      </w:pPr>
    </w:p>
    <w:p w14:paraId="19049EAE" w14:textId="77777777" w:rsidR="00C76B57" w:rsidRDefault="00C76B57" w:rsidP="00550DBE">
      <w:pPr>
        <w:spacing w:line="360" w:lineRule="auto"/>
        <w:jc w:val="both"/>
        <w:rPr>
          <w:rFonts w:ascii="Arial" w:hAnsi="Arial" w:cs="Arial"/>
          <w:b/>
          <w:color w:val="7030A0"/>
          <w:sz w:val="24"/>
          <w:szCs w:val="24"/>
        </w:rPr>
      </w:pPr>
    </w:p>
    <w:p w14:paraId="2B3D12B6" w14:textId="77777777" w:rsidR="00C76B57" w:rsidRDefault="00C76B57" w:rsidP="00550DBE">
      <w:pPr>
        <w:spacing w:line="360" w:lineRule="auto"/>
        <w:jc w:val="both"/>
        <w:rPr>
          <w:rFonts w:ascii="Arial" w:hAnsi="Arial" w:cs="Arial"/>
          <w:b/>
          <w:color w:val="7030A0"/>
          <w:sz w:val="24"/>
          <w:szCs w:val="24"/>
        </w:rPr>
      </w:pPr>
    </w:p>
    <w:p w14:paraId="6290C536" w14:textId="77777777" w:rsidR="00C76B57" w:rsidRDefault="00C76B57" w:rsidP="00550DBE">
      <w:pPr>
        <w:spacing w:line="360" w:lineRule="auto"/>
        <w:jc w:val="both"/>
        <w:rPr>
          <w:rFonts w:ascii="Arial" w:hAnsi="Arial" w:cs="Arial"/>
          <w:b/>
          <w:color w:val="7030A0"/>
          <w:sz w:val="24"/>
          <w:szCs w:val="24"/>
        </w:rPr>
      </w:pPr>
    </w:p>
    <w:p w14:paraId="50B4F07B" w14:textId="77777777" w:rsidR="00C76B57" w:rsidRDefault="00C76B57" w:rsidP="00550DBE">
      <w:pPr>
        <w:spacing w:line="360" w:lineRule="auto"/>
        <w:jc w:val="both"/>
        <w:rPr>
          <w:rFonts w:ascii="Arial" w:hAnsi="Arial" w:cs="Arial"/>
          <w:b/>
          <w:color w:val="7030A0"/>
          <w:sz w:val="24"/>
          <w:szCs w:val="24"/>
        </w:rPr>
      </w:pPr>
    </w:p>
    <w:p w14:paraId="275A1943" w14:textId="66EA9722" w:rsidR="00CE079F" w:rsidRDefault="00CE079F" w:rsidP="00550DBE">
      <w:pPr>
        <w:spacing w:line="360" w:lineRule="auto"/>
        <w:jc w:val="both"/>
        <w:rPr>
          <w:rFonts w:ascii="Arial" w:hAnsi="Arial" w:cs="Arial"/>
          <w:b/>
          <w:color w:val="7030A0"/>
          <w:sz w:val="24"/>
          <w:szCs w:val="24"/>
        </w:rPr>
      </w:pPr>
      <w:r>
        <w:rPr>
          <w:rFonts w:ascii="Arial" w:hAnsi="Arial" w:cs="Arial"/>
          <w:b/>
          <w:color w:val="7030A0"/>
          <w:sz w:val="24"/>
          <w:szCs w:val="24"/>
        </w:rPr>
        <w:lastRenderedPageBreak/>
        <w:t>“War Photographer”</w:t>
      </w:r>
    </w:p>
    <w:p w14:paraId="4F5B9C33" w14:textId="77777777" w:rsidR="00C76B57" w:rsidRPr="00C76B57" w:rsidRDefault="00C76B57" w:rsidP="00C76B57">
      <w:pPr>
        <w:pStyle w:val="NormalWeb"/>
        <w:spacing w:before="150" w:beforeAutospacing="0" w:line="360" w:lineRule="auto"/>
        <w:jc w:val="both"/>
        <w:rPr>
          <w:rFonts w:ascii="Arial" w:hAnsi="Arial" w:cs="Arial"/>
          <w:lang w:val="en"/>
        </w:rPr>
      </w:pPr>
      <w:r w:rsidRPr="00C76B57">
        <w:rPr>
          <w:rFonts w:ascii="Arial" w:hAnsi="Arial" w:cs="Arial"/>
          <w:lang w:val="en"/>
        </w:rPr>
        <w:t>Through her poem ‘War Photographer’, Carol Ann Duffy casts a harsh light on the destruction and bloodshed which results from war and how apathetic and uncaring the rest of the world, who is not directly affected by it, is.</w:t>
      </w:r>
    </w:p>
    <w:p w14:paraId="08843310" w14:textId="4B0AC980" w:rsidR="00C76B57" w:rsidRPr="00C76B57" w:rsidRDefault="00C76B57" w:rsidP="00C76B57">
      <w:pPr>
        <w:pStyle w:val="NormalWeb"/>
        <w:spacing w:before="150" w:beforeAutospacing="0" w:line="360" w:lineRule="auto"/>
        <w:jc w:val="both"/>
        <w:rPr>
          <w:rFonts w:ascii="Arial" w:hAnsi="Arial" w:cs="Arial"/>
          <w:lang w:val="en"/>
        </w:rPr>
      </w:pPr>
      <w:r w:rsidRPr="00C76B57">
        <w:rPr>
          <w:rFonts w:ascii="Arial" w:hAnsi="Arial" w:cs="Arial"/>
          <w:lang w:val="en"/>
        </w:rPr>
        <w:t xml:space="preserve">The poem starts with a description of the war photographer standing alone in his dark room. All the photos that he had taken of the war are contained within the rolls which are </w:t>
      </w:r>
      <w:proofErr w:type="spellStart"/>
      <w:r w:rsidRPr="00C76B57">
        <w:rPr>
          <w:rFonts w:ascii="Arial" w:hAnsi="Arial" w:cs="Arial"/>
          <w:lang w:val="en"/>
        </w:rPr>
        <w:t>organi</w:t>
      </w:r>
      <w:r>
        <w:rPr>
          <w:rFonts w:ascii="Arial" w:hAnsi="Arial" w:cs="Arial"/>
          <w:lang w:val="en"/>
        </w:rPr>
        <w:t>s</w:t>
      </w:r>
      <w:r w:rsidRPr="00C76B57">
        <w:rPr>
          <w:rFonts w:ascii="Arial" w:hAnsi="Arial" w:cs="Arial"/>
          <w:lang w:val="en"/>
        </w:rPr>
        <w:t>ed</w:t>
      </w:r>
      <w:proofErr w:type="spellEnd"/>
      <w:r w:rsidRPr="00C76B57">
        <w:rPr>
          <w:rFonts w:ascii="Arial" w:hAnsi="Arial" w:cs="Arial"/>
          <w:lang w:val="en"/>
        </w:rPr>
        <w:t xml:space="preserve"> into neat rows, making him feel like a priest who is about to lead a mass funeral. He thinks of all the places he has been to, places which had been torn apart by war, and remembering all the bloodshed he has witnessed he feels that everything has to in the end die and return to the earth. He then carries on with his works, but the ironical fact is that he who wasn’t afraid while amidst gunfire and death, now trembles in the safety and sanctuary of his home in Rural England, where the most troubling thing is the constantly changing weather and where he does not have to worry about the ground blowing up beneath his feet.</w:t>
      </w:r>
    </w:p>
    <w:p w14:paraId="52A79AD1" w14:textId="77777777" w:rsidR="00C76B57" w:rsidRPr="00C76B57" w:rsidRDefault="00C76B57" w:rsidP="00C76B57">
      <w:pPr>
        <w:pStyle w:val="NormalWeb"/>
        <w:spacing w:before="150" w:beforeAutospacing="0" w:line="360" w:lineRule="auto"/>
        <w:jc w:val="both"/>
        <w:rPr>
          <w:rFonts w:ascii="Arial" w:hAnsi="Arial" w:cs="Arial"/>
          <w:lang w:val="en"/>
        </w:rPr>
      </w:pPr>
      <w:r w:rsidRPr="00C76B57">
        <w:rPr>
          <w:rFonts w:ascii="Arial" w:hAnsi="Arial" w:cs="Arial"/>
          <w:lang w:val="en"/>
        </w:rPr>
        <w:t>The third stanza starts off mysteriously, and the half developed photograph is described. The vague features of the man seem to the photographer, like the spirit of the soldier and he remembers the moment when he took that picture. He remembers the hopeless wailing of the soldier’s wife as he had silently sought her permission to take her dying husband’s photograph and he remembers clearly how the blood from his wound had seeped into the earth.</w:t>
      </w:r>
    </w:p>
    <w:p w14:paraId="2833A8D1" w14:textId="77777777" w:rsidR="00C76B57" w:rsidRPr="00C76B57" w:rsidRDefault="00C76B57" w:rsidP="00C76B57">
      <w:pPr>
        <w:pStyle w:val="NormalWeb"/>
        <w:spacing w:before="150" w:beforeAutospacing="0" w:line="360" w:lineRule="auto"/>
        <w:jc w:val="both"/>
        <w:rPr>
          <w:rFonts w:ascii="Arial" w:hAnsi="Arial" w:cs="Arial"/>
          <w:lang w:val="en"/>
        </w:rPr>
      </w:pPr>
      <w:r w:rsidRPr="00C76B57">
        <w:rPr>
          <w:rFonts w:ascii="Arial" w:hAnsi="Arial" w:cs="Arial"/>
          <w:lang w:val="en"/>
        </w:rPr>
        <w:t>The final stanza takes on a detached tone, as the photographer thinks of how from the hundred photos that he has taken, each telling its own chilling tale of agony and pain, his editor will randomly select a handful to print in the newspaper. He knows that people back at home would glance at these, in the afternoons and feel sorrow for a minute before moving on with their lives. By the end of the poem, even he shrugs off all feelings towards his work and looks upon the war torn land from his high altitude in the plane, where such suffering happens on a day to day basis and the world doesn’t care.</w:t>
      </w:r>
    </w:p>
    <w:p w14:paraId="087BD186" w14:textId="77777777" w:rsidR="00C76B57" w:rsidRDefault="00C76B57" w:rsidP="00C76B57">
      <w:pPr>
        <w:pStyle w:val="NormalWeb"/>
        <w:spacing w:before="150" w:beforeAutospacing="0" w:line="360" w:lineRule="auto"/>
        <w:jc w:val="both"/>
        <w:rPr>
          <w:rFonts w:ascii="Arial" w:hAnsi="Arial" w:cs="Arial"/>
          <w:lang w:val="en"/>
        </w:rPr>
      </w:pPr>
      <w:r w:rsidRPr="00C76B57">
        <w:rPr>
          <w:rFonts w:ascii="Arial" w:hAnsi="Arial" w:cs="Arial"/>
          <w:lang w:val="en"/>
        </w:rPr>
        <w:t xml:space="preserve">Duffy has used a number of literary devices to describe the horror and agony of war. The phrase ‘spools of suffering’ is a metaphor, along with containing alliteration, as it </w:t>
      </w:r>
      <w:r w:rsidRPr="00C76B57">
        <w:rPr>
          <w:rFonts w:ascii="Arial" w:hAnsi="Arial" w:cs="Arial"/>
          <w:lang w:val="en"/>
        </w:rPr>
        <w:lastRenderedPageBreak/>
        <w:t>isn’t the spools which are suffering but the people pictured in the photographs they carry that are doing so. Also there is a paradox in how he has organized suffering, the chaos of pain and war, into neat ordered rows. Again ‘ordered rows’ could act as a metaphor, comparing the rolls to the coffins of the dead soldiers which are neatly</w:t>
      </w:r>
      <w:r>
        <w:rPr>
          <w:rFonts w:ascii="Arial" w:hAnsi="Arial" w:cs="Arial"/>
          <w:lang w:val="en"/>
        </w:rPr>
        <w:t xml:space="preserve"> </w:t>
      </w:r>
      <w:proofErr w:type="spellStart"/>
      <w:r>
        <w:rPr>
          <w:rFonts w:ascii="Arial" w:hAnsi="Arial" w:cs="Arial"/>
          <w:lang w:val="en"/>
        </w:rPr>
        <w:t>organis</w:t>
      </w:r>
      <w:r w:rsidRPr="00C76B57">
        <w:rPr>
          <w:rFonts w:ascii="Arial" w:hAnsi="Arial" w:cs="Arial"/>
          <w:lang w:val="en"/>
        </w:rPr>
        <w:t>ed</w:t>
      </w:r>
      <w:proofErr w:type="spellEnd"/>
      <w:r w:rsidRPr="00C76B57">
        <w:rPr>
          <w:rFonts w:ascii="Arial" w:hAnsi="Arial" w:cs="Arial"/>
          <w:lang w:val="en"/>
        </w:rPr>
        <w:t xml:space="preserve"> neatly into rows. </w:t>
      </w:r>
    </w:p>
    <w:p w14:paraId="60E02347" w14:textId="54D4F304" w:rsidR="00C76B57" w:rsidRPr="00C76B57" w:rsidRDefault="00C76B57" w:rsidP="00C76B57">
      <w:pPr>
        <w:pStyle w:val="NormalWeb"/>
        <w:spacing w:before="150" w:beforeAutospacing="0" w:line="360" w:lineRule="auto"/>
        <w:jc w:val="both"/>
        <w:rPr>
          <w:rFonts w:ascii="Arial" w:hAnsi="Arial" w:cs="Arial"/>
          <w:lang w:val="en"/>
        </w:rPr>
      </w:pPr>
      <w:r w:rsidRPr="00C76B57">
        <w:rPr>
          <w:rFonts w:ascii="Arial" w:hAnsi="Arial" w:cs="Arial"/>
          <w:lang w:val="en"/>
        </w:rPr>
        <w:t>The red light is symbolic of the bloodshed that the photographer has witnessed, and also reminds him of a church, making him feel like a priest preparing for a mass funeral. The imagery of ‘blood stained into foreign dust’ compliments Duffy’s previous statement that ‘all flesh is grass.’ Also ambiguity has been used in a couple of places to portray more than one idea to the reader. In the third stanza the half-developed picture is described as a ‘half formed ghost’. This either implies that the image is vague and faint, or the fact that the photograph shows a dead man, whose spirit is somehow evoked by the developing photograph. The fourth stanza describes the photographs to be in ‘black and white.’ This could mean both the fact that the pictures are monochrome, without color; or the contrast between good and evil.</w:t>
      </w:r>
    </w:p>
    <w:p w14:paraId="11B65454" w14:textId="77777777" w:rsidR="00C76B57" w:rsidRPr="00C76B57" w:rsidRDefault="00C76B57" w:rsidP="00C76B57">
      <w:pPr>
        <w:pStyle w:val="NormalWeb"/>
        <w:spacing w:before="150" w:beforeAutospacing="0" w:line="360" w:lineRule="auto"/>
        <w:jc w:val="both"/>
        <w:rPr>
          <w:rFonts w:ascii="Arial" w:hAnsi="Arial" w:cs="Arial"/>
          <w:lang w:val="en"/>
        </w:rPr>
      </w:pPr>
      <w:r w:rsidRPr="00C76B57">
        <w:rPr>
          <w:rFonts w:ascii="Arial" w:hAnsi="Arial" w:cs="Arial"/>
          <w:lang w:val="en"/>
        </w:rPr>
        <w:t>Duffy’s ‘War Photographer’ is an effective comment on society which shows both the agonies of war, as well as the apathy of mankind towards it. The persona of the war photographer is most apt as he is between these two realities: on one side he experiences a world which is torn apart by war, where innocent children die because of mine fields; and on the other side there is the rest of the world, which is full of people who do not have time in their busy lives to care about matters which do not directly affect them. He is therefore in such a state to compare these two worlds and he at first feels disgust towards the uncaring world, and guilt at being the one to exploit the suffering of the dying soldiers, but then he too assumes an impassive attitude, knowing that no matter how he feels, he cannot change the world, nor stop the war or bloodshed from happening. All he can do is his job: which he does. He can make them see what he sees by capturing the pain in photos, but he cannot make them feel what he feels, for there is no way he can show them his memories.</w:t>
      </w:r>
    </w:p>
    <w:p w14:paraId="6E764889" w14:textId="6A85856F" w:rsidR="00C76B57" w:rsidRDefault="00C76B57" w:rsidP="00550DBE">
      <w:pPr>
        <w:spacing w:line="360" w:lineRule="auto"/>
        <w:jc w:val="both"/>
        <w:rPr>
          <w:rFonts w:ascii="Arial" w:hAnsi="Arial" w:cs="Arial"/>
          <w:b/>
          <w:color w:val="7030A0"/>
          <w:sz w:val="24"/>
          <w:szCs w:val="24"/>
        </w:rPr>
      </w:pPr>
    </w:p>
    <w:p w14:paraId="029B7AEC" w14:textId="21C76EAD" w:rsidR="005C52EF" w:rsidRDefault="005C52EF" w:rsidP="00550DBE">
      <w:pPr>
        <w:spacing w:line="360" w:lineRule="auto"/>
        <w:jc w:val="both"/>
        <w:rPr>
          <w:rFonts w:ascii="Arial" w:hAnsi="Arial" w:cs="Arial"/>
          <w:b/>
          <w:color w:val="7030A0"/>
          <w:sz w:val="24"/>
          <w:szCs w:val="24"/>
        </w:rPr>
      </w:pPr>
    </w:p>
    <w:p w14:paraId="7AEDAC80" w14:textId="77777777" w:rsidR="005C52EF" w:rsidRDefault="005C52EF" w:rsidP="00550DBE">
      <w:pPr>
        <w:spacing w:line="360" w:lineRule="auto"/>
        <w:jc w:val="both"/>
        <w:rPr>
          <w:rFonts w:ascii="Arial" w:hAnsi="Arial" w:cs="Arial"/>
          <w:b/>
          <w:color w:val="7030A0"/>
          <w:sz w:val="24"/>
          <w:szCs w:val="24"/>
        </w:rPr>
      </w:pPr>
    </w:p>
    <w:p w14:paraId="1726EC6D" w14:textId="27D529CE" w:rsidR="00CE079F" w:rsidRDefault="00CE079F" w:rsidP="00550DBE">
      <w:pPr>
        <w:spacing w:line="360" w:lineRule="auto"/>
        <w:jc w:val="both"/>
        <w:rPr>
          <w:rFonts w:ascii="Arial" w:hAnsi="Arial" w:cs="Arial"/>
          <w:b/>
          <w:color w:val="7030A0"/>
          <w:sz w:val="24"/>
          <w:szCs w:val="24"/>
        </w:rPr>
      </w:pPr>
      <w:r>
        <w:rPr>
          <w:rFonts w:ascii="Arial" w:hAnsi="Arial" w:cs="Arial"/>
          <w:b/>
          <w:color w:val="7030A0"/>
          <w:sz w:val="24"/>
          <w:szCs w:val="24"/>
        </w:rPr>
        <w:lastRenderedPageBreak/>
        <w:t>“Tissue”</w:t>
      </w:r>
    </w:p>
    <w:p w14:paraId="37B18626" w14:textId="319E7A39" w:rsidR="00763485" w:rsidRPr="00763485" w:rsidRDefault="00763485" w:rsidP="00550DBE">
      <w:pPr>
        <w:spacing w:line="360" w:lineRule="auto"/>
        <w:jc w:val="both"/>
        <w:rPr>
          <w:rFonts w:ascii="Arial" w:hAnsi="Arial" w:cs="Arial"/>
          <w:b/>
          <w:color w:val="7030A0"/>
        </w:rPr>
      </w:pPr>
      <w:r w:rsidRPr="00763485">
        <w:rPr>
          <w:rFonts w:ascii="Arial" w:hAnsi="Arial" w:cs="Arial"/>
          <w:color w:val="333333"/>
        </w:rPr>
        <w:t xml:space="preserve">The poem, </w:t>
      </w:r>
      <w:r w:rsidRPr="00763485">
        <w:rPr>
          <w:rStyle w:val="Emphasis"/>
          <w:rFonts w:ascii="Arial" w:hAnsi="Arial" w:cs="Arial"/>
          <w:color w:val="333333"/>
        </w:rPr>
        <w:t>Tissue</w:t>
      </w:r>
      <w:r w:rsidRPr="00763485">
        <w:rPr>
          <w:rFonts w:ascii="Arial" w:hAnsi="Arial" w:cs="Arial"/>
          <w:color w:val="333333"/>
        </w:rPr>
        <w:t xml:space="preserve">, by Imtiaz </w:t>
      </w:r>
      <w:proofErr w:type="spellStart"/>
      <w:r w:rsidRPr="00763485">
        <w:rPr>
          <w:rFonts w:ascii="Arial" w:hAnsi="Arial" w:cs="Arial"/>
          <w:color w:val="333333"/>
        </w:rPr>
        <w:t>Dharker</w:t>
      </w:r>
      <w:proofErr w:type="spellEnd"/>
      <w:r w:rsidRPr="00763485">
        <w:rPr>
          <w:rFonts w:ascii="Arial" w:hAnsi="Arial" w:cs="Arial"/>
          <w:color w:val="333333"/>
        </w:rPr>
        <w:t xml:space="preserve">, not only describes about the power of a paper, and its various usages, but it also talks about the fragility and power of humanity. The poet also states how a paper can ‘alter things’ and relates its soft skin to the religious aspect, with the reference of the Qur’an. Apart from a tissue’s religious, personal and humane references, the poet also relates it to its other long-lasting usages, such as maps, receipts and architect drawings. In all, the poem suggests how fragile and important a paper is, but unfortunately we take it for granted and throw it into the dustbin after its use by just considering it a piece of paper. The context of the poem is interesting, </w:t>
      </w:r>
      <w:proofErr w:type="spellStart"/>
      <w:r w:rsidRPr="00763485">
        <w:rPr>
          <w:rFonts w:ascii="Arial" w:hAnsi="Arial" w:cs="Arial"/>
          <w:color w:val="333333"/>
        </w:rPr>
        <w:t>Dharker</w:t>
      </w:r>
      <w:proofErr w:type="spellEnd"/>
      <w:r w:rsidRPr="00763485">
        <w:rPr>
          <w:rFonts w:ascii="Arial" w:hAnsi="Arial" w:cs="Arial"/>
          <w:color w:val="333333"/>
        </w:rPr>
        <w:t xml:space="preserve"> is of </w:t>
      </w:r>
      <w:proofErr w:type="spellStart"/>
      <w:r w:rsidRPr="00763485">
        <w:rPr>
          <w:rFonts w:ascii="Arial" w:hAnsi="Arial" w:cs="Arial"/>
          <w:color w:val="333333"/>
        </w:rPr>
        <w:t>Pakastini</w:t>
      </w:r>
      <w:proofErr w:type="spellEnd"/>
      <w:r w:rsidRPr="00763485">
        <w:rPr>
          <w:rFonts w:ascii="Arial" w:hAnsi="Arial" w:cs="Arial"/>
          <w:color w:val="333333"/>
        </w:rPr>
        <w:t xml:space="preserve"> origin which may factor in why religion features in this poem. Being an ethnic minority growing up in Scotland would no doubt inform a poem such as this.</w:t>
      </w:r>
    </w:p>
    <w:p w14:paraId="0E24C30E" w14:textId="06394BCF" w:rsidR="005C52EF" w:rsidRPr="00763485" w:rsidRDefault="005C52EF" w:rsidP="00550DBE">
      <w:pPr>
        <w:spacing w:line="360" w:lineRule="auto"/>
        <w:jc w:val="both"/>
        <w:rPr>
          <w:rFonts w:ascii="Arial" w:hAnsi="Arial" w:cs="Arial"/>
          <w:color w:val="333333"/>
        </w:rPr>
      </w:pPr>
      <w:r w:rsidRPr="00763485">
        <w:rPr>
          <w:rFonts w:ascii="Arial" w:hAnsi="Arial" w:cs="Arial"/>
          <w:color w:val="333333"/>
        </w:rPr>
        <w:t xml:space="preserve">The poem </w:t>
      </w:r>
      <w:r w:rsidRPr="00763485">
        <w:rPr>
          <w:rStyle w:val="Emphasis"/>
          <w:rFonts w:ascii="Arial" w:hAnsi="Arial" w:cs="Arial"/>
          <w:color w:val="333333"/>
        </w:rPr>
        <w:t>Tissue</w:t>
      </w:r>
      <w:r w:rsidRPr="00763485">
        <w:rPr>
          <w:rFonts w:ascii="Arial" w:hAnsi="Arial" w:cs="Arial"/>
          <w:color w:val="333333"/>
        </w:rPr>
        <w:t xml:space="preserve"> by Imtiaz </w:t>
      </w:r>
      <w:proofErr w:type="spellStart"/>
      <w:r w:rsidRPr="00763485">
        <w:rPr>
          <w:rFonts w:ascii="Arial" w:hAnsi="Arial" w:cs="Arial"/>
          <w:color w:val="333333"/>
        </w:rPr>
        <w:t>Dharker</w:t>
      </w:r>
      <w:proofErr w:type="spellEnd"/>
      <w:r w:rsidRPr="00763485">
        <w:rPr>
          <w:rFonts w:ascii="Arial" w:hAnsi="Arial" w:cs="Arial"/>
          <w:color w:val="333333"/>
        </w:rPr>
        <w:t xml:space="preserve"> reveals the power of a paper, and how one can use it for many different things. It is about the fragility and power of humanity, which is used as an extended metaphor all through the poem. The speaker, in the poem, is the first and second person narrator who uses tissue paper as an extended metaphor for life. She considers how a paper can ‘alter things’ and refers to the soft thin paper of religious, particularly the Qur’an. There are also real life references to other lasting uses we have for paper in our lives, for example; maps, receipts and architect drawings.</w:t>
      </w:r>
    </w:p>
    <w:p w14:paraId="36282721" w14:textId="3B04B423" w:rsidR="005C52EF" w:rsidRPr="00763485" w:rsidRDefault="005C52EF" w:rsidP="00550DBE">
      <w:pPr>
        <w:spacing w:line="360" w:lineRule="auto"/>
        <w:jc w:val="both"/>
        <w:rPr>
          <w:rFonts w:ascii="Arial" w:hAnsi="Arial" w:cs="Arial"/>
          <w:color w:val="333333"/>
        </w:rPr>
      </w:pPr>
      <w:r w:rsidRPr="00763485">
        <w:rPr>
          <w:rFonts w:ascii="Arial" w:hAnsi="Arial" w:cs="Arial"/>
          <w:color w:val="333333"/>
        </w:rPr>
        <w:t>Each of these items is connected to important aspects of life: journeys, money and home. These examples demonstrate how important but also how fragile paper it. In the final stages of the poems, the poet links the idea of a building being made from paper to human skin, using the words ‘living tissue’ and then ‘your skin.’ This is quite a complex idea, and the meaning is open to interpretation. She may be suggesting that the significance of human life will outlast the records we make of it on paper or in building. There is also a sense of the fragility of human life, and the fact that not everything can last.</w:t>
      </w:r>
    </w:p>
    <w:p w14:paraId="3E7F87B8" w14:textId="2B79392B" w:rsidR="005C52EF" w:rsidRPr="00763485" w:rsidRDefault="005C52EF" w:rsidP="00550DBE">
      <w:pPr>
        <w:spacing w:line="360" w:lineRule="auto"/>
        <w:jc w:val="both"/>
        <w:rPr>
          <w:rFonts w:ascii="Arial" w:hAnsi="Arial" w:cs="Arial"/>
          <w:color w:val="333333"/>
        </w:rPr>
      </w:pPr>
      <w:r w:rsidRPr="00763485">
        <w:rPr>
          <w:rFonts w:ascii="Arial" w:hAnsi="Arial" w:cs="Arial"/>
          <w:color w:val="333333"/>
        </w:rPr>
        <w:t xml:space="preserve">The poem, </w:t>
      </w:r>
      <w:r w:rsidRPr="00763485">
        <w:rPr>
          <w:rStyle w:val="Emphasis"/>
          <w:rFonts w:ascii="Arial" w:hAnsi="Arial" w:cs="Arial"/>
          <w:color w:val="333333"/>
        </w:rPr>
        <w:t>Tissue</w:t>
      </w:r>
      <w:r w:rsidRPr="00763485">
        <w:rPr>
          <w:rFonts w:ascii="Arial" w:hAnsi="Arial" w:cs="Arial"/>
          <w:color w:val="333333"/>
        </w:rPr>
        <w:t>, is primarily structured in unrhymed, irregular quatrains. This type of form is generally used to represent the irregularity of life and flimsy nature of the tissue paper the poem talks about. There are ten stanzas in the poem. The first nine stanzas are each four lines long. The final stanza, however, is one line in length, drawing our attention to it. Separating out his line emphasizes the connection between paper and skin, depicting the significance of human life. Since the poem is written in free verse, it lacks regular rhyme and its rhyme is unsteady, as if to represent the fluttering of tissue paper. The poem has the use of enjambment, running meaning between lines across s</w:t>
      </w:r>
      <w:r w:rsidR="00763485" w:rsidRPr="00763485">
        <w:rPr>
          <w:rFonts w:ascii="Arial" w:hAnsi="Arial" w:cs="Arial"/>
          <w:color w:val="333333"/>
        </w:rPr>
        <w:t>tanza breaks. This contributes </w:t>
      </w:r>
      <w:r w:rsidRPr="00763485">
        <w:rPr>
          <w:rFonts w:ascii="Arial" w:hAnsi="Arial" w:cs="Arial"/>
          <w:color w:val="333333"/>
        </w:rPr>
        <w:t>to the flowing delicate nature – both of paper and of the human lives the poet compares the tissue to.</w:t>
      </w:r>
    </w:p>
    <w:p w14:paraId="3CC8E13E" w14:textId="6944C8BB" w:rsidR="00DB2E80" w:rsidRPr="00763485" w:rsidRDefault="00763485" w:rsidP="00DB2E80">
      <w:pPr>
        <w:pStyle w:val="NormalWeb"/>
        <w:spacing w:line="405" w:lineRule="atLeast"/>
        <w:jc w:val="both"/>
        <w:rPr>
          <w:rFonts w:ascii="Arial" w:hAnsi="Arial" w:cs="Arial"/>
          <w:color w:val="333333"/>
          <w:sz w:val="22"/>
          <w:szCs w:val="22"/>
        </w:rPr>
      </w:pPr>
      <w:r w:rsidRPr="00763485">
        <w:rPr>
          <w:rFonts w:ascii="Arial" w:hAnsi="Arial" w:cs="Arial"/>
          <w:color w:val="333333"/>
          <w:sz w:val="22"/>
          <w:szCs w:val="22"/>
        </w:rPr>
        <w:lastRenderedPageBreak/>
        <w:t>T</w:t>
      </w:r>
      <w:r w:rsidR="00DB2E80" w:rsidRPr="00763485">
        <w:rPr>
          <w:rFonts w:ascii="Arial" w:hAnsi="Arial" w:cs="Arial"/>
          <w:color w:val="333333"/>
          <w:sz w:val="22"/>
          <w:szCs w:val="22"/>
        </w:rPr>
        <w:t>he speaker, in this poem, makes use of tissue paper as an extended metaphor, and compares it to our life. She says the light that shines through the paper is actually the representation of god. It is a symbol of truth, and when used in religious texts, it represents god. The thin paper represents old age; as we grow in our age, our skin also becomes thinner, and when this starts happening things around us also begin to alter. This is because we are gaining wisdom, and getting wiser.</w:t>
      </w:r>
    </w:p>
    <w:p w14:paraId="51438ADE" w14:textId="77777777" w:rsidR="00DB2E80" w:rsidRPr="00763485" w:rsidRDefault="00DB2E80" w:rsidP="00DB2E80">
      <w:pPr>
        <w:pStyle w:val="NormalWeb"/>
        <w:spacing w:line="405" w:lineRule="atLeast"/>
        <w:jc w:val="both"/>
        <w:rPr>
          <w:rFonts w:ascii="Arial" w:hAnsi="Arial" w:cs="Arial"/>
          <w:color w:val="333333"/>
          <w:sz w:val="22"/>
          <w:szCs w:val="22"/>
        </w:rPr>
      </w:pPr>
      <w:r w:rsidRPr="00763485">
        <w:rPr>
          <w:rFonts w:ascii="Arial" w:hAnsi="Arial" w:cs="Arial"/>
          <w:color w:val="333333"/>
          <w:sz w:val="22"/>
          <w:szCs w:val="22"/>
        </w:rPr>
        <w:t xml:space="preserve">The poet further says that the paper may grow older, but it does not lose its importance. No matter what religious books you follow or worship, you cannot imagine without papers. You can find this paper in almost all well-used books, it is everywhere, be it ‘the back of the Qur’an, or any other religious books. A paper is a history in itself. It has the names of all those heroes who glorified our history. It even tells you who born when, who died where, and who died how. It has the date and time of all of us. In this stanza, the poem has used the paper as an extended metaphor, such as “used books” – which represents human life, and says that the human/skin has been used and touched by others much like the Koran. Besides, it tells how the paper has a record of famous people, and religious books. The phrase ‘well-used is to describe the books and so the tissue is just one way </w:t>
      </w:r>
      <w:proofErr w:type="spellStart"/>
      <w:r w:rsidRPr="00763485">
        <w:rPr>
          <w:rFonts w:ascii="Arial" w:hAnsi="Arial" w:cs="Arial"/>
          <w:color w:val="333333"/>
          <w:sz w:val="22"/>
          <w:szCs w:val="22"/>
        </w:rPr>
        <w:t>Dharker</w:t>
      </w:r>
      <w:proofErr w:type="spellEnd"/>
      <w:r w:rsidRPr="00763485">
        <w:rPr>
          <w:rFonts w:ascii="Arial" w:hAnsi="Arial" w:cs="Arial"/>
          <w:color w:val="333333"/>
          <w:sz w:val="22"/>
          <w:szCs w:val="22"/>
        </w:rPr>
        <w:t xml:space="preserve"> makes the tissue seem positive; ‘well-used items are usually good as otherwise they wouldn’t be worthy of any use. ‘Grand; is used to describe the design made with tissue also, and this has another, positive effect.</w:t>
      </w:r>
    </w:p>
    <w:p w14:paraId="4092900C" w14:textId="77777777" w:rsidR="00DB2E80" w:rsidRPr="00763485" w:rsidRDefault="00DB2E80" w:rsidP="00DB2E80">
      <w:pPr>
        <w:pStyle w:val="NormalWeb"/>
        <w:spacing w:line="405" w:lineRule="atLeast"/>
        <w:jc w:val="both"/>
        <w:rPr>
          <w:rFonts w:ascii="Arial" w:hAnsi="Arial" w:cs="Arial"/>
          <w:color w:val="333333"/>
          <w:sz w:val="22"/>
          <w:szCs w:val="22"/>
        </w:rPr>
      </w:pPr>
      <w:r w:rsidRPr="00763485">
        <w:rPr>
          <w:rFonts w:ascii="Arial" w:hAnsi="Arial" w:cs="Arial"/>
          <w:color w:val="333333"/>
          <w:sz w:val="22"/>
          <w:szCs w:val="22"/>
        </w:rPr>
        <w:t>In the third stanza, the speaker tells that a paper is useful to keep a record of all those who were born and died. It records who died when and how, thus a paper is useful to document. “Pages smoothed and stroked and turned transparent with attention,’ is an extended metaphor that the poet again uses here. By this, she means that a paper is like a human skin which is ‘smoothed and stroked’ by the touch of another. By “turned transparent with attention”, the speaker brings into light the fragility of human life, and tells us how people can change. The meaning of ‘sepia date’ relates to the date, which gives the reference of one’s birth and death certificate.</w:t>
      </w:r>
    </w:p>
    <w:p w14:paraId="6E5F5CF0" w14:textId="77777777" w:rsidR="00DB2E80" w:rsidRPr="00763485" w:rsidRDefault="00DB2E80" w:rsidP="00DB2E80">
      <w:pPr>
        <w:pStyle w:val="NormalWeb"/>
        <w:spacing w:line="405" w:lineRule="atLeast"/>
        <w:jc w:val="both"/>
        <w:rPr>
          <w:rFonts w:ascii="Arial" w:hAnsi="Arial" w:cs="Arial"/>
          <w:color w:val="333333"/>
          <w:sz w:val="22"/>
          <w:szCs w:val="22"/>
        </w:rPr>
      </w:pPr>
      <w:r w:rsidRPr="00763485">
        <w:rPr>
          <w:rFonts w:ascii="Arial" w:hAnsi="Arial" w:cs="Arial"/>
          <w:color w:val="333333"/>
          <w:sz w:val="22"/>
          <w:szCs w:val="22"/>
        </w:rPr>
        <w:t xml:space="preserve">In the fourth and fifth stanza of the poem, the speaker becomes a little speculative, and imagines what if the buildings were made of paper. Here she compares the paper to human skin, employing the words like ‘living tissue’ and then ‘your skin.’ Through this stanza, the poet may also mean that if they (people) were made of paper, they were easily drifted by the wind; how just a motion would lead to their destruction by just a little blow of wind. They were destroyed and collapse on the ground. So, emotion and weather both affect them. She then </w:t>
      </w:r>
      <w:r w:rsidRPr="00763485">
        <w:rPr>
          <w:rFonts w:ascii="Arial" w:hAnsi="Arial" w:cs="Arial"/>
          <w:color w:val="333333"/>
          <w:sz w:val="22"/>
          <w:szCs w:val="22"/>
        </w:rPr>
        <w:lastRenderedPageBreak/>
        <w:t xml:space="preserve">goes to another idea of a paper. She talks about the maps, and says the sun shines through their borderlines, the marks that rivers make, roads, </w:t>
      </w:r>
      <w:proofErr w:type="spellStart"/>
      <w:r w:rsidRPr="00763485">
        <w:rPr>
          <w:rFonts w:ascii="Arial" w:hAnsi="Arial" w:cs="Arial"/>
          <w:color w:val="333333"/>
          <w:sz w:val="22"/>
          <w:szCs w:val="22"/>
        </w:rPr>
        <w:t>railtracks</w:t>
      </w:r>
      <w:proofErr w:type="spellEnd"/>
      <w:r w:rsidRPr="00763485">
        <w:rPr>
          <w:rFonts w:ascii="Arial" w:hAnsi="Arial" w:cs="Arial"/>
          <w:color w:val="333333"/>
          <w:sz w:val="22"/>
          <w:szCs w:val="22"/>
        </w:rPr>
        <w:t xml:space="preserve">, </w:t>
      </w:r>
      <w:proofErr w:type="spellStart"/>
      <w:r w:rsidRPr="00763485">
        <w:rPr>
          <w:rFonts w:ascii="Arial" w:hAnsi="Arial" w:cs="Arial"/>
          <w:color w:val="333333"/>
          <w:sz w:val="22"/>
          <w:szCs w:val="22"/>
        </w:rPr>
        <w:t>mountainfolds</w:t>
      </w:r>
      <w:proofErr w:type="spellEnd"/>
      <w:r w:rsidRPr="00763485">
        <w:rPr>
          <w:rFonts w:ascii="Arial" w:hAnsi="Arial" w:cs="Arial"/>
          <w:color w:val="333333"/>
          <w:sz w:val="22"/>
          <w:szCs w:val="22"/>
        </w:rPr>
        <w:t xml:space="preserve">. She in fact shows the relationship between maps and the world. Maps are also delicate, conditional, and may be moved by wars if not by emotions. This is really a very strange image the poet uses to describe a paper. “The marks that rivers make, roads, </w:t>
      </w:r>
      <w:proofErr w:type="spellStart"/>
      <w:r w:rsidRPr="00763485">
        <w:rPr>
          <w:rFonts w:ascii="Arial" w:hAnsi="Arial" w:cs="Arial"/>
          <w:color w:val="333333"/>
          <w:sz w:val="22"/>
          <w:szCs w:val="22"/>
        </w:rPr>
        <w:t>railtracks</w:t>
      </w:r>
      <w:proofErr w:type="spellEnd"/>
      <w:r w:rsidRPr="00763485">
        <w:rPr>
          <w:rFonts w:ascii="Arial" w:hAnsi="Arial" w:cs="Arial"/>
          <w:color w:val="333333"/>
          <w:sz w:val="22"/>
          <w:szCs w:val="22"/>
        </w:rPr>
        <w:t xml:space="preserve">, </w:t>
      </w:r>
      <w:proofErr w:type="spellStart"/>
      <w:r w:rsidRPr="00763485">
        <w:rPr>
          <w:rFonts w:ascii="Arial" w:hAnsi="Arial" w:cs="Arial"/>
          <w:color w:val="333333"/>
          <w:sz w:val="22"/>
          <w:szCs w:val="22"/>
        </w:rPr>
        <w:t>mountainfolds</w:t>
      </w:r>
      <w:proofErr w:type="spellEnd"/>
      <w:r w:rsidRPr="00763485">
        <w:rPr>
          <w:rFonts w:ascii="Arial" w:hAnsi="Arial" w:cs="Arial"/>
          <w:color w:val="333333"/>
          <w:sz w:val="22"/>
          <w:szCs w:val="22"/>
        </w:rPr>
        <w:t xml:space="preserve">” may also refer to human skin – blemishes, veins marks all attained during life. ‘Maps’ are often made of paper. This may also refer to geographical borders being restrictive/not free. The ‘sun’/ nature’s power breaks through man’s divisions. in words like revers make, roads, </w:t>
      </w:r>
      <w:proofErr w:type="spellStart"/>
      <w:r w:rsidRPr="00763485">
        <w:rPr>
          <w:rFonts w:ascii="Arial" w:hAnsi="Arial" w:cs="Arial"/>
          <w:color w:val="333333"/>
          <w:sz w:val="22"/>
          <w:szCs w:val="22"/>
        </w:rPr>
        <w:t>railtracks</w:t>
      </w:r>
      <w:proofErr w:type="spellEnd"/>
      <w:r w:rsidRPr="00763485">
        <w:rPr>
          <w:rFonts w:ascii="Arial" w:hAnsi="Arial" w:cs="Arial"/>
          <w:color w:val="333333"/>
          <w:sz w:val="22"/>
          <w:szCs w:val="22"/>
        </w:rPr>
        <w:t>, alliteration of ‘r’ sound gives momentum/ rhythm to the poem. The use of word ‘mountain-folds’ may also be a metaphor for veins/wrinkles/marks on skin obtained all through life.</w:t>
      </w:r>
    </w:p>
    <w:p w14:paraId="1C3DDD98" w14:textId="7BE7BCD6" w:rsidR="00DB2E80" w:rsidRPr="00763485" w:rsidRDefault="00DB2E80" w:rsidP="00DB2E80">
      <w:pPr>
        <w:pStyle w:val="NormalWeb"/>
        <w:spacing w:line="405" w:lineRule="atLeast"/>
        <w:jc w:val="both"/>
        <w:rPr>
          <w:rFonts w:ascii="Arial" w:hAnsi="Arial" w:cs="Arial"/>
          <w:color w:val="333333"/>
          <w:sz w:val="22"/>
          <w:szCs w:val="22"/>
        </w:rPr>
      </w:pPr>
      <w:r w:rsidRPr="00763485">
        <w:rPr>
          <w:rFonts w:ascii="Arial" w:hAnsi="Arial" w:cs="Arial"/>
          <w:color w:val="333333"/>
          <w:sz w:val="22"/>
          <w:szCs w:val="22"/>
        </w:rPr>
        <w:t>In this stanza, the poet talks about the practical uses of a paper when she says fine slips (receipts) or ‘credit card (s), she may mean that details by provided by them can explain a lot about the human lives. They disclose what and how much was sold, and what was paid for the purchases. This familiar image could suggest something larger about socioeconomics. This may also suggest that our lives are controlled by money. Kites are often fragile and difficult to control. This may also signify that our society is also preoccupied with material goods. And ‘paper kites’ represent freedom. This image looks like something innocent and child-like. In this stanza, the idea of wind carrying paper becomes the image of freedom within the poem.</w:t>
      </w:r>
    </w:p>
    <w:p w14:paraId="578E5C64" w14:textId="77777777" w:rsidR="00DB2E80" w:rsidRPr="00763485" w:rsidRDefault="00DB2E80" w:rsidP="00DB2E80">
      <w:pPr>
        <w:pStyle w:val="NormalWeb"/>
        <w:spacing w:line="405" w:lineRule="atLeast"/>
        <w:jc w:val="both"/>
        <w:rPr>
          <w:rFonts w:ascii="Arial" w:hAnsi="Arial" w:cs="Arial"/>
          <w:color w:val="333333"/>
          <w:sz w:val="22"/>
          <w:szCs w:val="22"/>
        </w:rPr>
      </w:pPr>
      <w:r w:rsidRPr="00763485">
        <w:rPr>
          <w:rFonts w:ascii="Arial" w:hAnsi="Arial" w:cs="Arial"/>
          <w:color w:val="333333"/>
          <w:sz w:val="22"/>
          <w:szCs w:val="22"/>
        </w:rPr>
        <w:t>Through this section of the poem, the speaker says if an architect makes builds his buildings with tissue paper, she will be able to bring light even through the buildings and will not again think of making the buildings with breaks. She can make a grand design with this living tissue, and will come up with a structure that will not last for long. Here the speaker moves from talking about inanimate paper to ‘living tissue’. She says that life is much more intricate than any building, but also temporary’ yet family history is lasting. “Never meant to last” seems ominous. An architect is one who is qualified to design buildings while luminous means radiating/reflecting light. This use of alliteration/repetition reinforces the build-up of layers. ‘Script over numbers over line parallels between architect/poet’s craft. The meaning of monoliths is large stone statue/column.</w:t>
      </w:r>
    </w:p>
    <w:p w14:paraId="0B7B5BCC" w14:textId="216B42DC" w:rsidR="00DB2E80" w:rsidRPr="00763485" w:rsidRDefault="00DB2E80" w:rsidP="00DB2E80">
      <w:pPr>
        <w:pStyle w:val="NormalWeb"/>
        <w:spacing w:line="405" w:lineRule="atLeast"/>
        <w:jc w:val="both"/>
        <w:rPr>
          <w:rFonts w:ascii="Arial" w:hAnsi="Arial" w:cs="Arial"/>
          <w:color w:val="333333"/>
          <w:sz w:val="22"/>
          <w:szCs w:val="22"/>
        </w:rPr>
      </w:pPr>
      <w:r w:rsidRPr="00763485">
        <w:rPr>
          <w:rFonts w:ascii="Arial" w:hAnsi="Arial" w:cs="Arial"/>
          <w:color w:val="333333"/>
          <w:sz w:val="22"/>
          <w:szCs w:val="22"/>
        </w:rPr>
        <w:t xml:space="preserve">The speaker says that human life is both a wonderful construction and fleeting. The ‘grand design’ may signify the way a life is build, each being ‘grand’ and unique in its own way, yet ‘never meant to last.’ Besides, the poet also suggests the religious idea that man is made in </w:t>
      </w:r>
      <w:r w:rsidRPr="00763485">
        <w:rPr>
          <w:rFonts w:ascii="Arial" w:hAnsi="Arial" w:cs="Arial"/>
          <w:color w:val="333333"/>
          <w:sz w:val="22"/>
          <w:szCs w:val="22"/>
        </w:rPr>
        <w:lastRenderedPageBreak/>
        <w:t>the image of God. The ‘grand design’ refers to the perfect image of God that is traced with ‘living tissue’ in the form of humankind.</w:t>
      </w:r>
    </w:p>
    <w:p w14:paraId="609BB63E" w14:textId="7813DCB7" w:rsidR="00DB2E80" w:rsidRPr="00763485" w:rsidRDefault="00763485" w:rsidP="00DB2E80">
      <w:pPr>
        <w:pStyle w:val="NormalWeb"/>
        <w:spacing w:line="405" w:lineRule="atLeast"/>
        <w:jc w:val="both"/>
        <w:rPr>
          <w:rFonts w:ascii="Arial" w:hAnsi="Arial" w:cs="Arial"/>
          <w:color w:val="333333"/>
          <w:sz w:val="22"/>
          <w:szCs w:val="22"/>
        </w:rPr>
      </w:pPr>
      <w:r w:rsidRPr="00763485">
        <w:rPr>
          <w:rFonts w:ascii="Arial" w:hAnsi="Arial" w:cs="Arial"/>
          <w:color w:val="333333"/>
          <w:sz w:val="22"/>
          <w:szCs w:val="22"/>
        </w:rPr>
        <w:t>“Turned into your skin”, t</w:t>
      </w:r>
      <w:r w:rsidR="00DB2E80" w:rsidRPr="00763485">
        <w:rPr>
          <w:rFonts w:ascii="Arial" w:hAnsi="Arial" w:cs="Arial"/>
          <w:color w:val="333333"/>
          <w:sz w:val="22"/>
          <w:szCs w:val="22"/>
        </w:rPr>
        <w:t>hough this is the last verse of the poem, it is very meaningful and holds utmost importance in the poem. This is one line in length, and draws our attention to it. Distinguishing out this line lays emphasis on the connection between paper and skin, depicting the significance of human life.  Direct pronoun “your” talks to the readers. As we value human life and compare its vulnerability to paper similar to the extended metaphor all through the poem.</w:t>
      </w:r>
    </w:p>
    <w:p w14:paraId="25D96036" w14:textId="3C090626" w:rsidR="00763485" w:rsidRDefault="00763485" w:rsidP="00550DBE">
      <w:pPr>
        <w:spacing w:line="360" w:lineRule="auto"/>
        <w:jc w:val="both"/>
        <w:rPr>
          <w:rFonts w:ascii="Arial" w:hAnsi="Arial" w:cs="Arial"/>
          <w:b/>
          <w:color w:val="7030A0"/>
          <w:sz w:val="24"/>
          <w:szCs w:val="24"/>
        </w:rPr>
      </w:pPr>
    </w:p>
    <w:p w14:paraId="413DB872" w14:textId="77D9C2AE" w:rsidR="00763485" w:rsidRDefault="00763485" w:rsidP="00550DBE">
      <w:pPr>
        <w:spacing w:line="360" w:lineRule="auto"/>
        <w:jc w:val="both"/>
        <w:rPr>
          <w:rFonts w:ascii="Arial" w:hAnsi="Arial" w:cs="Arial"/>
          <w:b/>
          <w:color w:val="7030A0"/>
          <w:sz w:val="24"/>
          <w:szCs w:val="24"/>
        </w:rPr>
      </w:pPr>
    </w:p>
    <w:p w14:paraId="780E822C" w14:textId="5FA4C0A7" w:rsidR="00763485" w:rsidRDefault="00763485" w:rsidP="00550DBE">
      <w:pPr>
        <w:spacing w:line="360" w:lineRule="auto"/>
        <w:jc w:val="both"/>
        <w:rPr>
          <w:rFonts w:ascii="Arial" w:hAnsi="Arial" w:cs="Arial"/>
          <w:b/>
          <w:color w:val="7030A0"/>
          <w:sz w:val="24"/>
          <w:szCs w:val="24"/>
        </w:rPr>
      </w:pPr>
    </w:p>
    <w:p w14:paraId="4E7FAB72" w14:textId="12E11A05" w:rsidR="00763485" w:rsidRDefault="00763485" w:rsidP="00550DBE">
      <w:pPr>
        <w:spacing w:line="360" w:lineRule="auto"/>
        <w:jc w:val="both"/>
        <w:rPr>
          <w:rFonts w:ascii="Arial" w:hAnsi="Arial" w:cs="Arial"/>
          <w:b/>
          <w:color w:val="7030A0"/>
          <w:sz w:val="24"/>
          <w:szCs w:val="24"/>
        </w:rPr>
      </w:pPr>
    </w:p>
    <w:p w14:paraId="60AFF0FB" w14:textId="58BCABBE" w:rsidR="00763485" w:rsidRDefault="00763485" w:rsidP="00550DBE">
      <w:pPr>
        <w:spacing w:line="360" w:lineRule="auto"/>
        <w:jc w:val="both"/>
        <w:rPr>
          <w:rFonts w:ascii="Arial" w:hAnsi="Arial" w:cs="Arial"/>
          <w:b/>
          <w:color w:val="7030A0"/>
          <w:sz w:val="24"/>
          <w:szCs w:val="24"/>
        </w:rPr>
      </w:pPr>
    </w:p>
    <w:p w14:paraId="59157AB4" w14:textId="28112DB3" w:rsidR="00763485" w:rsidRDefault="00763485" w:rsidP="00550DBE">
      <w:pPr>
        <w:spacing w:line="360" w:lineRule="auto"/>
        <w:jc w:val="both"/>
        <w:rPr>
          <w:rFonts w:ascii="Arial" w:hAnsi="Arial" w:cs="Arial"/>
          <w:b/>
          <w:color w:val="7030A0"/>
          <w:sz w:val="24"/>
          <w:szCs w:val="24"/>
        </w:rPr>
      </w:pPr>
    </w:p>
    <w:p w14:paraId="3612EB7E" w14:textId="0EE114D9" w:rsidR="00763485" w:rsidRDefault="00763485" w:rsidP="00550DBE">
      <w:pPr>
        <w:spacing w:line="360" w:lineRule="auto"/>
        <w:jc w:val="both"/>
        <w:rPr>
          <w:rFonts w:ascii="Arial" w:hAnsi="Arial" w:cs="Arial"/>
          <w:b/>
          <w:color w:val="7030A0"/>
          <w:sz w:val="24"/>
          <w:szCs w:val="24"/>
        </w:rPr>
      </w:pPr>
    </w:p>
    <w:p w14:paraId="6BE974AA" w14:textId="762D818F" w:rsidR="00763485" w:rsidRDefault="00763485" w:rsidP="00550DBE">
      <w:pPr>
        <w:spacing w:line="360" w:lineRule="auto"/>
        <w:jc w:val="both"/>
        <w:rPr>
          <w:rFonts w:ascii="Arial" w:hAnsi="Arial" w:cs="Arial"/>
          <w:b/>
          <w:color w:val="7030A0"/>
          <w:sz w:val="24"/>
          <w:szCs w:val="24"/>
        </w:rPr>
      </w:pPr>
    </w:p>
    <w:p w14:paraId="4AD0490E" w14:textId="338F6C89" w:rsidR="00763485" w:rsidRDefault="00763485" w:rsidP="00550DBE">
      <w:pPr>
        <w:spacing w:line="360" w:lineRule="auto"/>
        <w:jc w:val="both"/>
        <w:rPr>
          <w:rFonts w:ascii="Arial" w:hAnsi="Arial" w:cs="Arial"/>
          <w:b/>
          <w:color w:val="7030A0"/>
          <w:sz w:val="24"/>
          <w:szCs w:val="24"/>
        </w:rPr>
      </w:pPr>
    </w:p>
    <w:p w14:paraId="2043A46E" w14:textId="5E07CF93" w:rsidR="00763485" w:rsidRDefault="00763485" w:rsidP="00550DBE">
      <w:pPr>
        <w:spacing w:line="360" w:lineRule="auto"/>
        <w:jc w:val="both"/>
        <w:rPr>
          <w:rFonts w:ascii="Arial" w:hAnsi="Arial" w:cs="Arial"/>
          <w:b/>
          <w:color w:val="7030A0"/>
          <w:sz w:val="24"/>
          <w:szCs w:val="24"/>
        </w:rPr>
      </w:pPr>
    </w:p>
    <w:p w14:paraId="6CB31C68" w14:textId="2E55B21A" w:rsidR="00763485" w:rsidRDefault="00763485" w:rsidP="00550DBE">
      <w:pPr>
        <w:spacing w:line="360" w:lineRule="auto"/>
        <w:jc w:val="both"/>
        <w:rPr>
          <w:rFonts w:ascii="Arial" w:hAnsi="Arial" w:cs="Arial"/>
          <w:b/>
          <w:color w:val="7030A0"/>
          <w:sz w:val="24"/>
          <w:szCs w:val="24"/>
        </w:rPr>
      </w:pPr>
    </w:p>
    <w:p w14:paraId="289E4DB6" w14:textId="5C1816C8" w:rsidR="00763485" w:rsidRDefault="00763485" w:rsidP="00550DBE">
      <w:pPr>
        <w:spacing w:line="360" w:lineRule="auto"/>
        <w:jc w:val="both"/>
        <w:rPr>
          <w:rFonts w:ascii="Arial" w:hAnsi="Arial" w:cs="Arial"/>
          <w:b/>
          <w:color w:val="7030A0"/>
          <w:sz w:val="24"/>
          <w:szCs w:val="24"/>
        </w:rPr>
      </w:pPr>
    </w:p>
    <w:p w14:paraId="232EE46E" w14:textId="58FE0768" w:rsidR="00763485" w:rsidRDefault="00763485" w:rsidP="00550DBE">
      <w:pPr>
        <w:spacing w:line="360" w:lineRule="auto"/>
        <w:jc w:val="both"/>
        <w:rPr>
          <w:rFonts w:ascii="Arial" w:hAnsi="Arial" w:cs="Arial"/>
          <w:b/>
          <w:color w:val="7030A0"/>
          <w:sz w:val="24"/>
          <w:szCs w:val="24"/>
        </w:rPr>
      </w:pPr>
    </w:p>
    <w:p w14:paraId="246F0A82" w14:textId="52F2DC04" w:rsidR="00763485" w:rsidRDefault="00763485" w:rsidP="00550DBE">
      <w:pPr>
        <w:spacing w:line="360" w:lineRule="auto"/>
        <w:jc w:val="both"/>
        <w:rPr>
          <w:rFonts w:ascii="Arial" w:hAnsi="Arial" w:cs="Arial"/>
          <w:b/>
          <w:color w:val="7030A0"/>
          <w:sz w:val="24"/>
          <w:szCs w:val="24"/>
        </w:rPr>
      </w:pPr>
    </w:p>
    <w:p w14:paraId="49EF6789" w14:textId="0063C3B2" w:rsidR="00763485" w:rsidRDefault="00763485" w:rsidP="00550DBE">
      <w:pPr>
        <w:spacing w:line="360" w:lineRule="auto"/>
        <w:jc w:val="both"/>
        <w:rPr>
          <w:rFonts w:ascii="Arial" w:hAnsi="Arial" w:cs="Arial"/>
          <w:b/>
          <w:color w:val="7030A0"/>
          <w:sz w:val="24"/>
          <w:szCs w:val="24"/>
        </w:rPr>
      </w:pPr>
    </w:p>
    <w:p w14:paraId="0E573DBD" w14:textId="43E8265F" w:rsidR="00763485" w:rsidRDefault="00763485" w:rsidP="00550DBE">
      <w:pPr>
        <w:spacing w:line="360" w:lineRule="auto"/>
        <w:jc w:val="both"/>
        <w:rPr>
          <w:rFonts w:ascii="Arial" w:hAnsi="Arial" w:cs="Arial"/>
          <w:b/>
          <w:color w:val="7030A0"/>
          <w:sz w:val="24"/>
          <w:szCs w:val="24"/>
        </w:rPr>
      </w:pPr>
    </w:p>
    <w:p w14:paraId="3C14E0E3" w14:textId="77777777" w:rsidR="00763485" w:rsidRDefault="00763485" w:rsidP="00550DBE">
      <w:pPr>
        <w:spacing w:line="360" w:lineRule="auto"/>
        <w:jc w:val="both"/>
        <w:rPr>
          <w:rFonts w:ascii="Arial" w:hAnsi="Arial" w:cs="Arial"/>
          <w:b/>
          <w:color w:val="7030A0"/>
          <w:sz w:val="24"/>
          <w:szCs w:val="24"/>
        </w:rPr>
      </w:pPr>
    </w:p>
    <w:p w14:paraId="5D3DD304" w14:textId="77777777" w:rsidR="00763485" w:rsidRDefault="00763485" w:rsidP="00550DBE">
      <w:pPr>
        <w:spacing w:line="360" w:lineRule="auto"/>
        <w:jc w:val="both"/>
        <w:rPr>
          <w:rFonts w:ascii="Arial" w:hAnsi="Arial" w:cs="Arial"/>
          <w:b/>
          <w:color w:val="7030A0"/>
          <w:sz w:val="24"/>
          <w:szCs w:val="24"/>
        </w:rPr>
      </w:pPr>
    </w:p>
    <w:p w14:paraId="0BD8855C" w14:textId="1F4CB80F" w:rsidR="00CE079F" w:rsidRDefault="00763485" w:rsidP="00550DBE">
      <w:pPr>
        <w:spacing w:line="360" w:lineRule="auto"/>
        <w:jc w:val="both"/>
        <w:rPr>
          <w:rFonts w:ascii="Arial" w:hAnsi="Arial" w:cs="Arial"/>
          <w:b/>
          <w:i/>
          <w:color w:val="7030A0"/>
          <w:sz w:val="24"/>
          <w:szCs w:val="24"/>
        </w:rPr>
      </w:pPr>
      <w:r>
        <w:rPr>
          <w:rFonts w:ascii="Arial" w:hAnsi="Arial" w:cs="Arial"/>
          <w:b/>
          <w:color w:val="7030A0"/>
          <w:sz w:val="24"/>
          <w:szCs w:val="24"/>
        </w:rPr>
        <w:lastRenderedPageBreak/>
        <w:t xml:space="preserve"> </w:t>
      </w:r>
      <w:r w:rsidR="00CE079F">
        <w:rPr>
          <w:rFonts w:ascii="Arial" w:hAnsi="Arial" w:cs="Arial"/>
          <w:b/>
          <w:color w:val="7030A0"/>
          <w:sz w:val="24"/>
          <w:szCs w:val="24"/>
        </w:rPr>
        <w:t xml:space="preserve">“The </w:t>
      </w:r>
      <w:proofErr w:type="spellStart"/>
      <w:r w:rsidR="00CE079F">
        <w:rPr>
          <w:rFonts w:ascii="Arial" w:hAnsi="Arial" w:cs="Arial"/>
          <w:b/>
          <w:i/>
          <w:color w:val="7030A0"/>
          <w:sz w:val="24"/>
          <w:szCs w:val="24"/>
        </w:rPr>
        <w:t>Emigree</w:t>
      </w:r>
      <w:proofErr w:type="spellEnd"/>
      <w:r w:rsidR="00CE079F">
        <w:rPr>
          <w:rFonts w:ascii="Arial" w:hAnsi="Arial" w:cs="Arial"/>
          <w:b/>
          <w:i/>
          <w:color w:val="7030A0"/>
          <w:sz w:val="24"/>
          <w:szCs w:val="24"/>
        </w:rPr>
        <w:t>”</w:t>
      </w:r>
    </w:p>
    <w:p w14:paraId="5D4D2028" w14:textId="26321E74" w:rsidR="00DB2E80" w:rsidRPr="00763485" w:rsidRDefault="00DB2E80" w:rsidP="00DB2E80">
      <w:pPr>
        <w:pStyle w:val="NormalWeb"/>
        <w:spacing w:line="405" w:lineRule="atLeast"/>
        <w:jc w:val="both"/>
        <w:rPr>
          <w:rFonts w:ascii="Arial" w:hAnsi="Arial" w:cs="Arial"/>
          <w:color w:val="333333"/>
          <w:sz w:val="22"/>
          <w:szCs w:val="22"/>
        </w:rPr>
      </w:pPr>
      <w:r w:rsidRPr="00763485">
        <w:rPr>
          <w:rFonts w:ascii="Arial" w:hAnsi="Arial" w:cs="Arial"/>
          <w:color w:val="333333"/>
          <w:sz w:val="22"/>
          <w:szCs w:val="22"/>
        </w:rPr>
        <w:t xml:space="preserve">From the very first line of the first stanza of </w:t>
      </w:r>
      <w:r w:rsidRPr="00763485">
        <w:rPr>
          <w:rStyle w:val="Emphasis"/>
          <w:rFonts w:ascii="Arial" w:hAnsi="Arial" w:cs="Arial"/>
          <w:color w:val="333333"/>
          <w:sz w:val="22"/>
          <w:szCs w:val="22"/>
        </w:rPr>
        <w:t xml:space="preserve">The </w:t>
      </w:r>
      <w:proofErr w:type="spellStart"/>
      <w:r w:rsidRPr="00763485">
        <w:rPr>
          <w:rStyle w:val="Emphasis"/>
          <w:rFonts w:ascii="Arial" w:hAnsi="Arial" w:cs="Arial"/>
          <w:color w:val="333333"/>
          <w:sz w:val="22"/>
          <w:szCs w:val="22"/>
        </w:rPr>
        <w:t>Émigrée</w:t>
      </w:r>
      <w:proofErr w:type="spellEnd"/>
      <w:r w:rsidRPr="00763485">
        <w:rPr>
          <w:rFonts w:ascii="Arial" w:hAnsi="Arial" w:cs="Arial"/>
          <w:color w:val="333333"/>
          <w:sz w:val="22"/>
          <w:szCs w:val="22"/>
        </w:rPr>
        <w:t>, the child is shown looking her home city through rose-tinted glasses, which imply that she can only remember the best aspects of living there. Looking through the glasses, she remembers that once there used to be a country, where she had spent her childhood and my memories about that country and homeland is as clear as the sunlight. When the poet says “my memory of it is sunlight-clear,” the speaker (female child) is shown comparing her childhood memories with the sunlight, which means the imagery of happiness and warmth. Right after this line, the poet says, “the worst news I receive of it cannot break / my original view, the bright, filled paperweight,” she means that it doesn’t matter what news she receives about the awful situation in her city, there is a paperweight with her to firmly hold those memories.</w:t>
      </w:r>
    </w:p>
    <w:p w14:paraId="72D777FE" w14:textId="77777777" w:rsidR="00DB2E80" w:rsidRPr="00763485" w:rsidRDefault="00DB2E80" w:rsidP="00DB2E80">
      <w:pPr>
        <w:pStyle w:val="NormalWeb"/>
        <w:spacing w:line="405" w:lineRule="atLeast"/>
        <w:jc w:val="both"/>
        <w:rPr>
          <w:rFonts w:ascii="Arial" w:hAnsi="Arial" w:cs="Arial"/>
          <w:color w:val="333333"/>
          <w:sz w:val="22"/>
          <w:szCs w:val="22"/>
        </w:rPr>
      </w:pPr>
      <w:r w:rsidRPr="00763485">
        <w:rPr>
          <w:rFonts w:ascii="Arial" w:hAnsi="Arial" w:cs="Arial"/>
          <w:color w:val="333333"/>
          <w:sz w:val="22"/>
          <w:szCs w:val="22"/>
        </w:rPr>
        <w:t>In the last two lines of this stanza, we learn why she had to leave her city, when the speaker says, “It may be at war, it may be sick with tyrants, / but I am branded by an impression of sunlight,” By this she may mean that her country might have either been going through a war, or is being subjected to tyranny of the tyrants, but whatever may be, the ‘sunlight’ in her mind cannot be deleted by any means. Her mind and soul both exist in that country and city, and so her memory is hued by nostalgia. Her memory about her city and country is like the old memories of an old girlfriend or boyfriend who never wants to forget the good times they spent with each other in the past.</w:t>
      </w:r>
    </w:p>
    <w:p w14:paraId="5C6B0AD2" w14:textId="6DAD60B4" w:rsidR="005C52EF" w:rsidRDefault="005C52EF" w:rsidP="00550DBE">
      <w:pPr>
        <w:spacing w:line="360" w:lineRule="auto"/>
        <w:jc w:val="both"/>
        <w:rPr>
          <w:rFonts w:ascii="Arial" w:hAnsi="Arial" w:cs="Arial"/>
          <w:b/>
          <w:i/>
          <w:color w:val="7030A0"/>
          <w:sz w:val="24"/>
          <w:szCs w:val="24"/>
        </w:rPr>
      </w:pPr>
    </w:p>
    <w:p w14:paraId="2F63DDCA" w14:textId="254066BA" w:rsidR="00F63D13" w:rsidRDefault="00F63D13" w:rsidP="00550DBE">
      <w:pPr>
        <w:spacing w:line="360" w:lineRule="auto"/>
        <w:jc w:val="both"/>
        <w:rPr>
          <w:rFonts w:ascii="Arial" w:hAnsi="Arial" w:cs="Arial"/>
          <w:b/>
          <w:i/>
          <w:color w:val="7030A0"/>
          <w:sz w:val="24"/>
          <w:szCs w:val="24"/>
        </w:rPr>
      </w:pPr>
    </w:p>
    <w:p w14:paraId="32B1A6F7" w14:textId="645F30D0" w:rsidR="00F63D13" w:rsidRDefault="00F63D13" w:rsidP="00550DBE">
      <w:pPr>
        <w:spacing w:line="360" w:lineRule="auto"/>
        <w:jc w:val="both"/>
        <w:rPr>
          <w:rFonts w:ascii="Arial" w:hAnsi="Arial" w:cs="Arial"/>
          <w:b/>
          <w:i/>
          <w:color w:val="7030A0"/>
          <w:sz w:val="24"/>
          <w:szCs w:val="24"/>
        </w:rPr>
      </w:pPr>
    </w:p>
    <w:p w14:paraId="32E088A9" w14:textId="6AE780DA" w:rsidR="00F63D13" w:rsidRDefault="00F63D13" w:rsidP="00550DBE">
      <w:pPr>
        <w:spacing w:line="360" w:lineRule="auto"/>
        <w:jc w:val="both"/>
        <w:rPr>
          <w:rFonts w:ascii="Arial" w:hAnsi="Arial" w:cs="Arial"/>
          <w:b/>
          <w:i/>
          <w:color w:val="7030A0"/>
          <w:sz w:val="24"/>
          <w:szCs w:val="24"/>
        </w:rPr>
      </w:pPr>
    </w:p>
    <w:p w14:paraId="4E4713A5" w14:textId="17C982E0" w:rsidR="00F63D13" w:rsidRDefault="00F63D13" w:rsidP="00550DBE">
      <w:pPr>
        <w:spacing w:line="360" w:lineRule="auto"/>
        <w:jc w:val="both"/>
        <w:rPr>
          <w:rFonts w:ascii="Arial" w:hAnsi="Arial" w:cs="Arial"/>
          <w:b/>
          <w:i/>
          <w:color w:val="7030A0"/>
          <w:sz w:val="24"/>
          <w:szCs w:val="24"/>
        </w:rPr>
      </w:pPr>
    </w:p>
    <w:p w14:paraId="28AE8E5D" w14:textId="4B984819" w:rsidR="00F63D13" w:rsidRDefault="00F63D13" w:rsidP="00550DBE">
      <w:pPr>
        <w:spacing w:line="360" w:lineRule="auto"/>
        <w:jc w:val="both"/>
        <w:rPr>
          <w:rFonts w:ascii="Arial" w:hAnsi="Arial" w:cs="Arial"/>
          <w:b/>
          <w:i/>
          <w:color w:val="7030A0"/>
          <w:sz w:val="24"/>
          <w:szCs w:val="24"/>
        </w:rPr>
      </w:pPr>
    </w:p>
    <w:p w14:paraId="2C12B768" w14:textId="6512DFD4" w:rsidR="00F63D13" w:rsidRDefault="00F63D13" w:rsidP="00550DBE">
      <w:pPr>
        <w:spacing w:line="360" w:lineRule="auto"/>
        <w:jc w:val="both"/>
        <w:rPr>
          <w:rFonts w:ascii="Arial" w:hAnsi="Arial" w:cs="Arial"/>
          <w:b/>
          <w:i/>
          <w:color w:val="7030A0"/>
          <w:sz w:val="24"/>
          <w:szCs w:val="24"/>
        </w:rPr>
      </w:pPr>
    </w:p>
    <w:p w14:paraId="2021BA0F" w14:textId="48EB9675" w:rsidR="00F63D13" w:rsidRDefault="00F63D13" w:rsidP="00550DBE">
      <w:pPr>
        <w:spacing w:line="360" w:lineRule="auto"/>
        <w:jc w:val="both"/>
        <w:rPr>
          <w:rFonts w:ascii="Arial" w:hAnsi="Arial" w:cs="Arial"/>
          <w:b/>
          <w:i/>
          <w:color w:val="7030A0"/>
          <w:sz w:val="24"/>
          <w:szCs w:val="24"/>
        </w:rPr>
      </w:pPr>
    </w:p>
    <w:p w14:paraId="10F7EB83" w14:textId="1212AE60" w:rsidR="00F63D13" w:rsidRDefault="00F63D13" w:rsidP="00550DBE">
      <w:pPr>
        <w:spacing w:line="360" w:lineRule="auto"/>
        <w:jc w:val="both"/>
        <w:rPr>
          <w:rFonts w:ascii="Arial" w:hAnsi="Arial" w:cs="Arial"/>
          <w:b/>
          <w:i/>
          <w:color w:val="7030A0"/>
          <w:sz w:val="24"/>
          <w:szCs w:val="24"/>
        </w:rPr>
      </w:pPr>
    </w:p>
    <w:p w14:paraId="18818DB4" w14:textId="3D859B2C" w:rsidR="00CE079F" w:rsidRPr="00763485" w:rsidRDefault="00CE079F" w:rsidP="00C76B57">
      <w:pPr>
        <w:rPr>
          <w:b/>
          <w:color w:val="7030A0"/>
          <w:sz w:val="28"/>
        </w:rPr>
      </w:pPr>
      <w:r w:rsidRPr="00763485">
        <w:rPr>
          <w:b/>
          <w:color w:val="7030A0"/>
          <w:sz w:val="28"/>
        </w:rPr>
        <w:lastRenderedPageBreak/>
        <w:t>“Checking</w:t>
      </w:r>
      <w:r w:rsidRPr="00763485">
        <w:rPr>
          <w:color w:val="7030A0"/>
          <w:sz w:val="28"/>
        </w:rPr>
        <w:t xml:space="preserve"> </w:t>
      </w:r>
      <w:r w:rsidRPr="00763485">
        <w:rPr>
          <w:b/>
          <w:color w:val="7030A0"/>
          <w:sz w:val="28"/>
        </w:rPr>
        <w:t>Out Me History”</w:t>
      </w:r>
    </w:p>
    <w:p w14:paraId="64775FA6" w14:textId="0051C102" w:rsidR="00DB2E80" w:rsidRPr="00F63D13" w:rsidRDefault="00DB2E80" w:rsidP="00763485">
      <w:pPr>
        <w:pStyle w:val="p3"/>
        <w:spacing w:line="405" w:lineRule="atLeast"/>
        <w:jc w:val="both"/>
        <w:rPr>
          <w:rFonts w:ascii="Arial" w:hAnsi="Arial" w:cs="Arial"/>
          <w:color w:val="333333"/>
          <w:sz w:val="22"/>
          <w:szCs w:val="22"/>
        </w:rPr>
      </w:pPr>
      <w:r w:rsidRPr="00F63D13">
        <w:rPr>
          <w:rStyle w:val="s1"/>
          <w:rFonts w:ascii="Arial" w:hAnsi="Arial" w:cs="Arial"/>
          <w:color w:val="333333"/>
          <w:sz w:val="22"/>
          <w:szCs w:val="22"/>
        </w:rPr>
        <w:t>The narrator of this poem, is introduced through their voice, relayed through words such as “</w:t>
      </w:r>
      <w:proofErr w:type="spellStart"/>
      <w:r w:rsidRPr="00F63D13">
        <w:rPr>
          <w:rStyle w:val="s1"/>
          <w:rFonts w:ascii="Arial" w:hAnsi="Arial" w:cs="Arial"/>
          <w:color w:val="333333"/>
          <w:sz w:val="22"/>
          <w:szCs w:val="22"/>
        </w:rPr>
        <w:t>dem</w:t>
      </w:r>
      <w:proofErr w:type="spellEnd"/>
      <w:r w:rsidRPr="00F63D13">
        <w:rPr>
          <w:rStyle w:val="s1"/>
          <w:rFonts w:ascii="Arial" w:hAnsi="Arial" w:cs="Arial"/>
          <w:color w:val="333333"/>
          <w:sz w:val="22"/>
          <w:szCs w:val="22"/>
        </w:rPr>
        <w:t>” and “</w:t>
      </w:r>
      <w:proofErr w:type="spellStart"/>
      <w:r w:rsidRPr="00F63D13">
        <w:rPr>
          <w:rStyle w:val="s1"/>
          <w:rFonts w:ascii="Arial" w:hAnsi="Arial" w:cs="Arial"/>
          <w:color w:val="333333"/>
          <w:sz w:val="22"/>
          <w:szCs w:val="22"/>
        </w:rPr>
        <w:t>wha</w:t>
      </w:r>
      <w:proofErr w:type="spellEnd"/>
      <w:r w:rsidRPr="00F63D13">
        <w:rPr>
          <w:rStyle w:val="s1"/>
          <w:rFonts w:ascii="Arial" w:hAnsi="Arial" w:cs="Arial"/>
          <w:color w:val="333333"/>
          <w:sz w:val="22"/>
          <w:szCs w:val="22"/>
        </w:rPr>
        <w:t>,” better understood as “them” and “what,” which indicates to the reader immediately that English is not likely the native language of the speaker. So, when they refer to a “</w:t>
      </w:r>
      <w:proofErr w:type="spellStart"/>
      <w:r w:rsidRPr="00F63D13">
        <w:rPr>
          <w:rStyle w:val="s1"/>
          <w:rFonts w:ascii="Arial" w:hAnsi="Arial" w:cs="Arial"/>
          <w:color w:val="333333"/>
          <w:sz w:val="22"/>
          <w:szCs w:val="22"/>
        </w:rPr>
        <w:t>dem</w:t>
      </w:r>
      <w:proofErr w:type="spellEnd"/>
      <w:r w:rsidRPr="00F63D13">
        <w:rPr>
          <w:rStyle w:val="s1"/>
          <w:rFonts w:ascii="Arial" w:hAnsi="Arial" w:cs="Arial"/>
          <w:color w:val="333333"/>
          <w:sz w:val="22"/>
          <w:szCs w:val="22"/>
        </w:rPr>
        <w:t>,” they are likely referring, a</w:t>
      </w:r>
      <w:r w:rsidR="00763485" w:rsidRPr="00F63D13">
        <w:rPr>
          <w:rStyle w:val="s1"/>
          <w:rFonts w:ascii="Arial" w:hAnsi="Arial" w:cs="Arial"/>
          <w:color w:val="333333"/>
          <w:sz w:val="22"/>
          <w:szCs w:val="22"/>
        </w:rPr>
        <w:t>s a whole, to the community who</w:t>
      </w:r>
      <w:r w:rsidRPr="00F63D13">
        <w:rPr>
          <w:rStyle w:val="s1"/>
          <w:rFonts w:ascii="Arial" w:hAnsi="Arial" w:cs="Arial"/>
          <w:color w:val="333333"/>
          <w:sz w:val="22"/>
          <w:szCs w:val="22"/>
        </w:rPr>
        <w:t>s</w:t>
      </w:r>
      <w:r w:rsidR="00763485" w:rsidRPr="00F63D13">
        <w:rPr>
          <w:rStyle w:val="s1"/>
          <w:rFonts w:ascii="Arial" w:hAnsi="Arial" w:cs="Arial"/>
          <w:color w:val="333333"/>
          <w:sz w:val="22"/>
          <w:szCs w:val="22"/>
        </w:rPr>
        <w:t>e</w:t>
      </w:r>
      <w:r w:rsidRPr="00F63D13">
        <w:rPr>
          <w:rStyle w:val="s1"/>
          <w:rFonts w:ascii="Arial" w:hAnsi="Arial" w:cs="Arial"/>
          <w:color w:val="333333"/>
          <w:sz w:val="22"/>
          <w:szCs w:val="22"/>
        </w:rPr>
        <w:t xml:space="preserve"> language they speak. The reference to “blinding” them against their own identity suggests a colonial relationship between the speaker and “dem.”</w:t>
      </w:r>
    </w:p>
    <w:p w14:paraId="529D4130" w14:textId="77777777" w:rsidR="00DB2E80" w:rsidRPr="00F63D13" w:rsidRDefault="00DB2E80" w:rsidP="00763485">
      <w:pPr>
        <w:pStyle w:val="p3"/>
        <w:spacing w:line="405" w:lineRule="atLeast"/>
        <w:jc w:val="both"/>
        <w:rPr>
          <w:rFonts w:ascii="Arial" w:hAnsi="Arial" w:cs="Arial"/>
          <w:color w:val="333333"/>
          <w:sz w:val="22"/>
          <w:szCs w:val="22"/>
        </w:rPr>
      </w:pPr>
      <w:r w:rsidRPr="00F63D13">
        <w:rPr>
          <w:rStyle w:val="s1"/>
          <w:rFonts w:ascii="Arial" w:hAnsi="Arial" w:cs="Arial"/>
          <w:color w:val="333333"/>
          <w:sz w:val="22"/>
          <w:szCs w:val="22"/>
        </w:rPr>
        <w:t>Dick Whittington’s Cat is a reference to an English folklore story, suggesting that the narrator has been colonized by English culture. </w:t>
      </w:r>
      <w:r w:rsidRPr="00F63D13">
        <w:rPr>
          <w:rFonts w:ascii="Arial" w:hAnsi="Arial" w:cs="Arial"/>
          <w:color w:val="333333"/>
          <w:sz w:val="22"/>
          <w:szCs w:val="22"/>
        </w:rPr>
        <w:t xml:space="preserve">1066, then, is a likely reference to the Battle of </w:t>
      </w:r>
      <w:r w:rsidRPr="00F63D13">
        <w:rPr>
          <w:rStyle w:val="il"/>
          <w:rFonts w:ascii="Arial" w:hAnsi="Arial" w:cs="Arial"/>
          <w:color w:val="333333"/>
          <w:sz w:val="22"/>
          <w:szCs w:val="22"/>
        </w:rPr>
        <w:t>Hastings</w:t>
      </w:r>
      <w:r w:rsidRPr="00F63D13">
        <w:rPr>
          <w:rFonts w:ascii="Arial" w:hAnsi="Arial" w:cs="Arial"/>
          <w:color w:val="333333"/>
          <w:sz w:val="22"/>
          <w:szCs w:val="22"/>
        </w:rPr>
        <w:t>, a battle between the English and the Normans that resulted in the defeat of English (Anglo-Saxon) forces and significant cultural change for England</w:t>
      </w:r>
      <w:r w:rsidRPr="00F63D13">
        <w:rPr>
          <w:rStyle w:val="s1"/>
          <w:rFonts w:ascii="Arial" w:hAnsi="Arial" w:cs="Arial"/>
          <w:color w:val="333333"/>
          <w:sz w:val="22"/>
          <w:szCs w:val="22"/>
        </w:rPr>
        <w:t xml:space="preserve">. The narrator attended an English school and was taught about powerful, heroic figures in English history, but never, they note, about figures such as Toussaint </w:t>
      </w:r>
      <w:proofErr w:type="spellStart"/>
      <w:r w:rsidRPr="00F63D13">
        <w:rPr>
          <w:rStyle w:val="s1"/>
          <w:rFonts w:ascii="Arial" w:hAnsi="Arial" w:cs="Arial"/>
          <w:color w:val="333333"/>
          <w:sz w:val="22"/>
          <w:szCs w:val="22"/>
        </w:rPr>
        <w:t>L’Ouverture</w:t>
      </w:r>
      <w:proofErr w:type="spellEnd"/>
      <w:r w:rsidRPr="00F63D13">
        <w:rPr>
          <w:rStyle w:val="s1"/>
          <w:rFonts w:ascii="Arial" w:hAnsi="Arial" w:cs="Arial"/>
          <w:color w:val="333333"/>
          <w:sz w:val="22"/>
          <w:szCs w:val="22"/>
        </w:rPr>
        <w:t xml:space="preserve">, a well-known leader of the Haitian Revolution that fought against and defeated racist colonial forces. It was a great source of concern for slavers and a great source of hope for slaves during its time, and </w:t>
      </w:r>
      <w:proofErr w:type="spellStart"/>
      <w:r w:rsidRPr="00F63D13">
        <w:rPr>
          <w:rStyle w:val="s1"/>
          <w:rFonts w:ascii="Arial" w:hAnsi="Arial" w:cs="Arial"/>
          <w:color w:val="333333"/>
          <w:sz w:val="22"/>
          <w:szCs w:val="22"/>
        </w:rPr>
        <w:t>L’Ouverture</w:t>
      </w:r>
      <w:proofErr w:type="spellEnd"/>
      <w:r w:rsidRPr="00F63D13">
        <w:rPr>
          <w:rStyle w:val="s1"/>
          <w:rFonts w:ascii="Arial" w:hAnsi="Arial" w:cs="Arial"/>
          <w:color w:val="333333"/>
          <w:sz w:val="22"/>
          <w:szCs w:val="22"/>
        </w:rPr>
        <w:t xml:space="preserve"> was a defining figure in the movement. And the speaker in the poem notes that they never learned about such figures, but were only taught of the glory of England instead.</w:t>
      </w:r>
    </w:p>
    <w:p w14:paraId="75DABF20" w14:textId="77777777" w:rsidR="00DB2E80" w:rsidRPr="00F63D13" w:rsidRDefault="00DB2E80" w:rsidP="00763485">
      <w:pPr>
        <w:pStyle w:val="p3"/>
        <w:spacing w:line="405" w:lineRule="atLeast"/>
        <w:jc w:val="both"/>
        <w:rPr>
          <w:rFonts w:ascii="Arial" w:hAnsi="Arial" w:cs="Arial"/>
          <w:color w:val="333333"/>
          <w:sz w:val="22"/>
          <w:szCs w:val="22"/>
        </w:rPr>
      </w:pPr>
      <w:r w:rsidRPr="00F63D13">
        <w:rPr>
          <w:rStyle w:val="s1"/>
          <w:rFonts w:ascii="Arial" w:hAnsi="Arial" w:cs="Arial"/>
          <w:color w:val="333333"/>
          <w:sz w:val="22"/>
          <w:szCs w:val="22"/>
        </w:rPr>
        <w:t>There isn’t an enforced structure that dictates the poem, but there is rhyme throughout much of it; in these stanzas, there is a loose rhyme at the end of the second and third stanza, without a syllable count to solidify any kind of structure. Even this isn’t an enforced structure; parts of the poem change wildly in structure from those that precede them — such as the following verse.</w:t>
      </w:r>
    </w:p>
    <w:p w14:paraId="6B5D6AB3" w14:textId="77777777" w:rsidR="00DB2E80" w:rsidRPr="00F63D13" w:rsidRDefault="00DB2E80" w:rsidP="00763485">
      <w:pPr>
        <w:pStyle w:val="p3"/>
        <w:spacing w:line="405" w:lineRule="atLeast"/>
        <w:jc w:val="both"/>
        <w:rPr>
          <w:rFonts w:ascii="Arial" w:hAnsi="Arial" w:cs="Arial"/>
          <w:color w:val="333333"/>
          <w:sz w:val="22"/>
          <w:szCs w:val="22"/>
        </w:rPr>
      </w:pPr>
      <w:r w:rsidRPr="00F63D13">
        <w:rPr>
          <w:rStyle w:val="s1"/>
          <w:rFonts w:ascii="Arial" w:hAnsi="Arial" w:cs="Arial"/>
          <w:color w:val="333333"/>
          <w:sz w:val="22"/>
          <w:szCs w:val="22"/>
        </w:rPr>
        <w:t xml:space="preserve">The next set of lines reveals that the narrator knows exactly who Toussaint is, and also that he looks up to and respects the historic figure a great deal. The structure of the poem changes temporarily here, taking on a faster pace, and an almost chant-like quality when the rhyming begins to take hold (“Lick back / Napoleon / Battalion / And first Black / Republic born / Toussaint de thorn” — try reading it out loud). He points out, for instance, that Toussaint was able to defeat (“lick back”) Napoleon in battle, a strong contradiction to the highly respected image of Napoleon that would have been especially prominent in a colonial schooling environment. The speaker knows Toussaint as a beacon for hope, a light in the darkness. The language and structure of this verse is all that is required to indicate that the narrator believes </w:t>
      </w:r>
      <w:r w:rsidRPr="00F63D13">
        <w:rPr>
          <w:rStyle w:val="s1"/>
          <w:rFonts w:ascii="Arial" w:hAnsi="Arial" w:cs="Arial"/>
          <w:color w:val="333333"/>
          <w:sz w:val="22"/>
          <w:szCs w:val="22"/>
        </w:rPr>
        <w:lastRenderedPageBreak/>
        <w:t>it is far more important to learn about figures with vision and heart who fight for what they believe in, than to learn about folklore tales. And yet, this was part of the colonization process, and the narrator is speaking for those who do not know about the figures that they aren’t being taught in school.</w:t>
      </w:r>
    </w:p>
    <w:p w14:paraId="25AA7672" w14:textId="6DA80342" w:rsidR="00DB2E80" w:rsidRPr="00F63D13" w:rsidRDefault="00DB2E80" w:rsidP="00763485">
      <w:pPr>
        <w:pStyle w:val="p3"/>
        <w:spacing w:line="405" w:lineRule="atLeast"/>
        <w:jc w:val="both"/>
        <w:rPr>
          <w:rFonts w:ascii="Arial" w:hAnsi="Arial" w:cs="Arial"/>
          <w:color w:val="333333"/>
          <w:sz w:val="22"/>
          <w:szCs w:val="22"/>
        </w:rPr>
      </w:pPr>
      <w:r w:rsidRPr="00F63D13">
        <w:rPr>
          <w:rStyle w:val="s1"/>
          <w:rFonts w:ascii="Arial" w:hAnsi="Arial" w:cs="Arial"/>
          <w:color w:val="333333"/>
          <w:sz w:val="22"/>
          <w:szCs w:val="22"/>
        </w:rPr>
        <w:t xml:space="preserve">These lines repeat the themes from the last few, but in a much more pronounced way. The reference to The Cow Who Jumped Over </w:t>
      </w:r>
      <w:proofErr w:type="gramStart"/>
      <w:r w:rsidRPr="00F63D13">
        <w:rPr>
          <w:rStyle w:val="s1"/>
          <w:rFonts w:ascii="Arial" w:hAnsi="Arial" w:cs="Arial"/>
          <w:color w:val="333333"/>
          <w:sz w:val="22"/>
          <w:szCs w:val="22"/>
        </w:rPr>
        <w:t>The</w:t>
      </w:r>
      <w:proofErr w:type="gramEnd"/>
      <w:r w:rsidRPr="00F63D13">
        <w:rPr>
          <w:rStyle w:val="s1"/>
          <w:rFonts w:ascii="Arial" w:hAnsi="Arial" w:cs="Arial"/>
          <w:color w:val="333333"/>
          <w:sz w:val="22"/>
          <w:szCs w:val="22"/>
        </w:rPr>
        <w:t xml:space="preserve"> Moon is especially noteworthy, being such a trivial and unimportant story that it pales in comparison to the vast majority of history from anywhere. The narrator notes in their school that they’ve learned about the m</w:t>
      </w:r>
      <w:r w:rsidR="00F63D13" w:rsidRPr="00F63D13">
        <w:rPr>
          <w:rStyle w:val="s1"/>
          <w:rFonts w:ascii="Arial" w:hAnsi="Arial" w:cs="Arial"/>
          <w:color w:val="333333"/>
          <w:sz w:val="22"/>
          <w:szCs w:val="22"/>
        </w:rPr>
        <w:t>an who discovered balloons (who</w:t>
      </w:r>
      <w:r w:rsidRPr="00F63D13">
        <w:rPr>
          <w:rStyle w:val="s1"/>
          <w:rFonts w:ascii="Arial" w:hAnsi="Arial" w:cs="Arial"/>
          <w:color w:val="333333"/>
          <w:sz w:val="22"/>
          <w:szCs w:val="22"/>
        </w:rPr>
        <w:t>s</w:t>
      </w:r>
      <w:r w:rsidR="00F63D13" w:rsidRPr="00F63D13">
        <w:rPr>
          <w:rStyle w:val="s1"/>
          <w:rFonts w:ascii="Arial" w:hAnsi="Arial" w:cs="Arial"/>
          <w:color w:val="333333"/>
          <w:sz w:val="22"/>
          <w:szCs w:val="22"/>
        </w:rPr>
        <w:t>e</w:t>
      </w:r>
      <w:r w:rsidRPr="00F63D13">
        <w:rPr>
          <w:rStyle w:val="s1"/>
          <w:rFonts w:ascii="Arial" w:hAnsi="Arial" w:cs="Arial"/>
          <w:color w:val="333333"/>
          <w:sz w:val="22"/>
          <w:szCs w:val="22"/>
        </w:rPr>
        <w:t xml:space="preserve"> name isn’t even mentioned, unlike the historic figures important to the speaker), but not about figures such as Nanny the Maroon.</w:t>
      </w:r>
    </w:p>
    <w:p w14:paraId="178EC3AB" w14:textId="77777777" w:rsidR="00DB2E80" w:rsidRPr="00F63D13" w:rsidRDefault="00DB2E80" w:rsidP="00763485">
      <w:pPr>
        <w:pStyle w:val="p3"/>
        <w:spacing w:line="405" w:lineRule="atLeast"/>
        <w:jc w:val="both"/>
        <w:rPr>
          <w:rFonts w:ascii="Arial" w:hAnsi="Arial" w:cs="Arial"/>
          <w:color w:val="333333"/>
          <w:sz w:val="22"/>
          <w:szCs w:val="22"/>
        </w:rPr>
      </w:pPr>
      <w:r w:rsidRPr="00F63D13">
        <w:rPr>
          <w:rStyle w:val="s1"/>
          <w:rFonts w:ascii="Arial" w:hAnsi="Arial" w:cs="Arial"/>
          <w:color w:val="333333"/>
          <w:sz w:val="22"/>
          <w:szCs w:val="22"/>
        </w:rPr>
        <w:t xml:space="preserve">Nanny the Maroon was a Jamaican slave born to the Asante people in the late seventeenth century. Today, she is a Jamaican National Hero, for her role in founding the Nanny Town community. She escaped from slavery with several close friends and fled to Blue Mountain, where she scouted out strategic locations to build communities for escaped slaves. Once British soldiers caught on and discovered the location of many escaped slaves, they brought down the might of their military onto the town. Nanny chose the location well, however, and the town proved impossible to capture, despite overwhelming numbers odds in favour of the British. Finally, a peace was agreed upon, and the community survived and thrived. </w:t>
      </w:r>
    </w:p>
    <w:p w14:paraId="5AF52FD7" w14:textId="77777777" w:rsidR="00DB2E80" w:rsidRPr="00F63D13" w:rsidRDefault="00DB2E80" w:rsidP="00763485">
      <w:pPr>
        <w:pStyle w:val="p3"/>
        <w:spacing w:line="405" w:lineRule="atLeast"/>
        <w:jc w:val="both"/>
        <w:rPr>
          <w:rFonts w:ascii="Arial" w:hAnsi="Arial" w:cs="Arial"/>
          <w:color w:val="333333"/>
          <w:sz w:val="22"/>
          <w:szCs w:val="22"/>
        </w:rPr>
      </w:pPr>
      <w:r w:rsidRPr="00F63D13">
        <w:rPr>
          <w:rStyle w:val="s1"/>
          <w:rFonts w:ascii="Arial" w:hAnsi="Arial" w:cs="Arial"/>
          <w:color w:val="333333"/>
          <w:sz w:val="22"/>
          <w:szCs w:val="22"/>
        </w:rPr>
        <w:t>Nanny of the Maroons was one of the earliest leaders of slave resistance in the Americas, and one of very few women to hold the role — and yet, the school would rather teach the speaker about nursery rhymes and English inventors. The second stanza in this section of the poem highlights much of the perceived character of Nanny the Maroon, using nature-based imagery to bring a positive influence to the picture. She was a “hopeful stream” that led to a “river” of freedom, a fiery force with a mountain dream. These descriptions are designed to make freedom the most natural thing in the world. They very strongly capture the image of a determined, intelligent, influential woman and ask why no one learns about her. From the perspective of a culturally oppressed individual, this verse is inspirational and very saddening.</w:t>
      </w:r>
    </w:p>
    <w:p w14:paraId="2D2DE85A" w14:textId="4AA1907A" w:rsidR="00DB2E80" w:rsidRPr="00F63D13" w:rsidRDefault="00DB2E80" w:rsidP="00763485">
      <w:pPr>
        <w:pStyle w:val="Heading2"/>
        <w:jc w:val="both"/>
        <w:rPr>
          <w:rFonts w:ascii="Arial" w:hAnsi="Arial" w:cs="Arial"/>
          <w:color w:val="auto"/>
          <w:sz w:val="22"/>
          <w:szCs w:val="22"/>
        </w:rPr>
      </w:pPr>
      <w:proofErr w:type="spellStart"/>
      <w:r w:rsidRPr="00F63D13">
        <w:rPr>
          <w:rFonts w:ascii="Arial" w:hAnsi="Arial" w:cs="Arial"/>
          <w:color w:val="auto"/>
          <w:sz w:val="22"/>
          <w:szCs w:val="22"/>
        </w:rPr>
        <w:t>Shaka</w:t>
      </w:r>
      <w:proofErr w:type="spellEnd"/>
      <w:r w:rsidRPr="00F63D13">
        <w:rPr>
          <w:rFonts w:ascii="Arial" w:hAnsi="Arial" w:cs="Arial"/>
          <w:color w:val="auto"/>
          <w:sz w:val="22"/>
          <w:szCs w:val="22"/>
        </w:rPr>
        <w:t xml:space="preserve"> </w:t>
      </w:r>
      <w:r w:rsidR="00F63D13" w:rsidRPr="00F63D13">
        <w:rPr>
          <w:rFonts w:ascii="Arial" w:hAnsi="Arial" w:cs="Arial"/>
          <w:color w:val="auto"/>
          <w:sz w:val="22"/>
          <w:szCs w:val="22"/>
        </w:rPr>
        <w:t>de great Zulu</w:t>
      </w:r>
    </w:p>
    <w:p w14:paraId="4E3A8870" w14:textId="28A79DE4" w:rsidR="00DB2E80" w:rsidRPr="00F63D13" w:rsidRDefault="00DB2E80" w:rsidP="00763485">
      <w:pPr>
        <w:pStyle w:val="p3"/>
        <w:spacing w:line="405" w:lineRule="atLeast"/>
        <w:jc w:val="both"/>
        <w:rPr>
          <w:rFonts w:ascii="Arial" w:hAnsi="Arial" w:cs="Arial"/>
          <w:color w:val="333333"/>
          <w:sz w:val="22"/>
          <w:szCs w:val="22"/>
        </w:rPr>
      </w:pPr>
      <w:r w:rsidRPr="00F63D13">
        <w:rPr>
          <w:rStyle w:val="s1"/>
          <w:rFonts w:ascii="Arial" w:hAnsi="Arial" w:cs="Arial"/>
          <w:color w:val="333333"/>
          <w:sz w:val="22"/>
          <w:szCs w:val="22"/>
        </w:rPr>
        <w:t xml:space="preserve">For these lines, the histories of English fighters and battles continue. Lord Horatio Nelson, an officer of the British Navy famous for losing an arm and an eye before losing his life after continually fighting and achieving victory after victory during the Napoleonic Wars, is </w:t>
      </w:r>
      <w:r w:rsidRPr="00F63D13">
        <w:rPr>
          <w:rStyle w:val="s1"/>
          <w:rFonts w:ascii="Arial" w:hAnsi="Arial" w:cs="Arial"/>
          <w:color w:val="333333"/>
          <w:sz w:val="22"/>
          <w:szCs w:val="22"/>
        </w:rPr>
        <w:lastRenderedPageBreak/>
        <w:t xml:space="preserve">something the speaker learns about. The Battle of Waterloo, where Napoleon was defeated and forced to abdicate his position of French Emperor is also mentioned. The verse mentions </w:t>
      </w:r>
      <w:proofErr w:type="spellStart"/>
      <w:r w:rsidRPr="00F63D13">
        <w:rPr>
          <w:rStyle w:val="s1"/>
          <w:rFonts w:ascii="Arial" w:hAnsi="Arial" w:cs="Arial"/>
          <w:color w:val="333333"/>
          <w:sz w:val="22"/>
          <w:szCs w:val="22"/>
        </w:rPr>
        <w:t>Shaka</w:t>
      </w:r>
      <w:proofErr w:type="spellEnd"/>
      <w:r w:rsidRPr="00F63D13">
        <w:rPr>
          <w:rStyle w:val="s1"/>
          <w:rFonts w:ascii="Arial" w:hAnsi="Arial" w:cs="Arial"/>
          <w:color w:val="333333"/>
          <w:sz w:val="22"/>
          <w:szCs w:val="22"/>
        </w:rPr>
        <w:t xml:space="preserve"> </w:t>
      </w:r>
      <w:r w:rsidR="00F63D13" w:rsidRPr="00F63D13">
        <w:rPr>
          <w:rFonts w:ascii="Arial" w:hAnsi="Arial" w:cs="Arial"/>
          <w:sz w:val="22"/>
          <w:szCs w:val="22"/>
        </w:rPr>
        <w:t>de great Zulu</w:t>
      </w:r>
      <w:r w:rsidRPr="00F63D13">
        <w:rPr>
          <w:rStyle w:val="s1"/>
          <w:rFonts w:ascii="Arial" w:hAnsi="Arial" w:cs="Arial"/>
          <w:color w:val="333333"/>
          <w:sz w:val="22"/>
          <w:szCs w:val="22"/>
        </w:rPr>
        <w:t xml:space="preserve">, one of the most well-known monarchs of the Zulu people, and this suggests something on the history of the narrator, because </w:t>
      </w:r>
      <w:proofErr w:type="spellStart"/>
      <w:r w:rsidRPr="00F63D13">
        <w:rPr>
          <w:rStyle w:val="s1"/>
          <w:rFonts w:ascii="Arial" w:hAnsi="Arial" w:cs="Arial"/>
          <w:color w:val="333333"/>
          <w:sz w:val="22"/>
          <w:szCs w:val="22"/>
        </w:rPr>
        <w:t>Shaka</w:t>
      </w:r>
      <w:proofErr w:type="spellEnd"/>
      <w:r w:rsidRPr="00F63D13">
        <w:rPr>
          <w:rStyle w:val="s1"/>
          <w:rFonts w:ascii="Arial" w:hAnsi="Arial" w:cs="Arial"/>
          <w:color w:val="333333"/>
          <w:sz w:val="22"/>
          <w:szCs w:val="22"/>
        </w:rPr>
        <w:t xml:space="preserve"> never made contact with the European people. Unlike Nanny of the Maroons or Toussaint </w:t>
      </w:r>
      <w:proofErr w:type="spellStart"/>
      <w:r w:rsidRPr="00F63D13">
        <w:rPr>
          <w:rStyle w:val="s1"/>
          <w:rFonts w:ascii="Arial" w:hAnsi="Arial" w:cs="Arial"/>
          <w:color w:val="333333"/>
          <w:sz w:val="22"/>
          <w:szCs w:val="22"/>
        </w:rPr>
        <w:t>L’Ouverture</w:t>
      </w:r>
      <w:proofErr w:type="spellEnd"/>
      <w:r w:rsidRPr="00F63D13">
        <w:rPr>
          <w:rStyle w:val="s1"/>
          <w:rFonts w:ascii="Arial" w:hAnsi="Arial" w:cs="Arial"/>
          <w:color w:val="333333"/>
          <w:sz w:val="22"/>
          <w:szCs w:val="22"/>
        </w:rPr>
        <w:t xml:space="preserve">, </w:t>
      </w:r>
      <w:proofErr w:type="spellStart"/>
      <w:r w:rsidRPr="00F63D13">
        <w:rPr>
          <w:rStyle w:val="s1"/>
          <w:rFonts w:ascii="Arial" w:hAnsi="Arial" w:cs="Arial"/>
          <w:color w:val="333333"/>
          <w:sz w:val="22"/>
          <w:szCs w:val="22"/>
        </w:rPr>
        <w:t>Shaka</w:t>
      </w:r>
      <w:proofErr w:type="spellEnd"/>
      <w:r w:rsidRPr="00F63D13">
        <w:rPr>
          <w:rStyle w:val="s1"/>
          <w:rFonts w:ascii="Arial" w:hAnsi="Arial" w:cs="Arial"/>
          <w:color w:val="333333"/>
          <w:sz w:val="22"/>
          <w:szCs w:val="22"/>
        </w:rPr>
        <w:t xml:space="preserve"> is a historic figure who revolutionized African communities alone, and is not a figure one would expect to learn about in an English school regardless (except perhaps in instruction concerning warfare, as </w:t>
      </w:r>
      <w:proofErr w:type="spellStart"/>
      <w:r w:rsidRPr="00F63D13">
        <w:rPr>
          <w:rStyle w:val="s1"/>
          <w:rFonts w:ascii="Arial" w:hAnsi="Arial" w:cs="Arial"/>
          <w:color w:val="333333"/>
          <w:sz w:val="22"/>
          <w:szCs w:val="22"/>
        </w:rPr>
        <w:t>Shaka’s</w:t>
      </w:r>
      <w:proofErr w:type="spellEnd"/>
      <w:r w:rsidRPr="00F63D13">
        <w:rPr>
          <w:rStyle w:val="s1"/>
          <w:rFonts w:ascii="Arial" w:hAnsi="Arial" w:cs="Arial"/>
          <w:color w:val="333333"/>
          <w:sz w:val="22"/>
          <w:szCs w:val="22"/>
        </w:rPr>
        <w:t xml:space="preserve"> greatest achievements were in his revolutionary fighting tactics). What this indicates to the reader is that the speaker is well educated and versed within their home community and feels distant; it isn’t that they’re only receiving one side of the colonial story, it’s that it’s the only story they hear, and they don’t like it.</w:t>
      </w:r>
    </w:p>
    <w:p w14:paraId="36910C1A" w14:textId="77777777" w:rsidR="00DB2E80" w:rsidRPr="00F63D13" w:rsidRDefault="00DB2E80" w:rsidP="00763485">
      <w:pPr>
        <w:pStyle w:val="p3"/>
        <w:spacing w:line="405" w:lineRule="atLeast"/>
        <w:jc w:val="both"/>
        <w:rPr>
          <w:rFonts w:ascii="Arial" w:hAnsi="Arial" w:cs="Arial"/>
          <w:color w:val="333333"/>
          <w:sz w:val="22"/>
          <w:szCs w:val="22"/>
        </w:rPr>
      </w:pPr>
      <w:r w:rsidRPr="00F63D13">
        <w:rPr>
          <w:rStyle w:val="s1"/>
          <w:rFonts w:ascii="Arial" w:hAnsi="Arial" w:cs="Arial"/>
          <w:color w:val="333333"/>
          <w:sz w:val="22"/>
          <w:szCs w:val="22"/>
        </w:rPr>
        <w:t>The other thing this verse notes is that, unsurprisingly, the class learns about Christopher Columbus, and it is here that they do learn about other cultures — specifically the Carib Islanders and the Arawak peoples. Both groups were indigenous peoples native to the Caribbean, and both suffered enormously after European contact, vanishing entirely as ethnic groups, and only surviving in small communities thereafter.</w:t>
      </w:r>
    </w:p>
    <w:p w14:paraId="25A38D74" w14:textId="77777777" w:rsidR="00F63D13" w:rsidRPr="00F63D13" w:rsidRDefault="00F63D13" w:rsidP="00F63D13">
      <w:pPr>
        <w:pStyle w:val="Heading2"/>
        <w:spacing w:before="0"/>
        <w:jc w:val="both"/>
        <w:rPr>
          <w:rFonts w:ascii="Arial" w:hAnsi="Arial" w:cs="Arial"/>
          <w:sz w:val="22"/>
          <w:szCs w:val="22"/>
        </w:rPr>
      </w:pPr>
    </w:p>
    <w:p w14:paraId="4BFB2B93" w14:textId="15F6518F" w:rsidR="00DB2E80" w:rsidRPr="00F63D13" w:rsidRDefault="00DB2E80" w:rsidP="00F63D13">
      <w:pPr>
        <w:pStyle w:val="Heading2"/>
        <w:spacing w:before="0"/>
        <w:jc w:val="both"/>
        <w:rPr>
          <w:rFonts w:ascii="Arial" w:hAnsi="Arial" w:cs="Arial"/>
          <w:color w:val="auto"/>
          <w:sz w:val="22"/>
          <w:szCs w:val="22"/>
        </w:rPr>
      </w:pPr>
      <w:r w:rsidRPr="00F63D13">
        <w:rPr>
          <w:rFonts w:ascii="Arial" w:hAnsi="Arial" w:cs="Arial"/>
          <w:color w:val="auto"/>
          <w:sz w:val="22"/>
          <w:szCs w:val="22"/>
        </w:rPr>
        <w:t>Mary Seacole</w:t>
      </w:r>
    </w:p>
    <w:p w14:paraId="4F91A267" w14:textId="77777777" w:rsidR="00DB2E80" w:rsidRPr="00F63D13" w:rsidRDefault="00DB2E80" w:rsidP="00F63D13">
      <w:pPr>
        <w:pStyle w:val="p3"/>
        <w:spacing w:after="0" w:afterAutospacing="0" w:line="405" w:lineRule="atLeast"/>
        <w:jc w:val="both"/>
        <w:rPr>
          <w:rFonts w:ascii="Arial" w:hAnsi="Arial" w:cs="Arial"/>
          <w:color w:val="333333"/>
          <w:sz w:val="22"/>
          <w:szCs w:val="22"/>
        </w:rPr>
      </w:pPr>
      <w:r w:rsidRPr="00F63D13">
        <w:rPr>
          <w:rStyle w:val="s1"/>
          <w:rFonts w:ascii="Arial" w:hAnsi="Arial" w:cs="Arial"/>
          <w:color w:val="333333"/>
          <w:sz w:val="22"/>
          <w:szCs w:val="22"/>
        </w:rPr>
        <w:t>The history of the Crimean War, a natural topic in an English classroom environment, would be missing some of its significance if Florence Nightingale and Mary Seacole were not mentioned — except that Nightingale was British and Seacole was Jamaican, and this makes all the difference. Florence Nightingale was a highly reputable and devoted nurse during the Crimean War, known for making rounds in the middle of the night (with her lamp) to care for wounded soldiers. Seacole performed a similar task, setting up a British-style hotel area near the battlefields so soldiers could recover their health in a comfortable and familiar environment. Both women came to great repute during the war among soldiers, who were grateful for their commitment — but the speaker is only learning about Nightingale, amidst nonsensical stories of Robin Hood and “ole King Cole.”</w:t>
      </w:r>
    </w:p>
    <w:p w14:paraId="211028F4" w14:textId="4160F65D" w:rsidR="00DB2E80" w:rsidRPr="00F63D13" w:rsidRDefault="00DB2E80" w:rsidP="00763485">
      <w:pPr>
        <w:pStyle w:val="p3"/>
        <w:spacing w:line="405" w:lineRule="atLeast"/>
        <w:jc w:val="both"/>
        <w:rPr>
          <w:rFonts w:ascii="Arial" w:hAnsi="Arial" w:cs="Arial"/>
          <w:color w:val="333333"/>
          <w:sz w:val="22"/>
          <w:szCs w:val="22"/>
        </w:rPr>
      </w:pPr>
      <w:r w:rsidRPr="00F63D13">
        <w:rPr>
          <w:rStyle w:val="s1"/>
          <w:rFonts w:ascii="Arial" w:hAnsi="Arial" w:cs="Arial"/>
          <w:color w:val="333333"/>
          <w:sz w:val="22"/>
          <w:szCs w:val="22"/>
        </w:rPr>
        <w:t>The line concerning that merry soul is such a light</w:t>
      </w:r>
      <w:r w:rsidR="00F63D13">
        <w:rPr>
          <w:rStyle w:val="s1"/>
          <w:rFonts w:ascii="Arial" w:hAnsi="Arial" w:cs="Arial"/>
          <w:color w:val="333333"/>
          <w:sz w:val="22"/>
          <w:szCs w:val="22"/>
        </w:rPr>
        <w:t>-</w:t>
      </w:r>
      <w:r w:rsidRPr="00F63D13">
        <w:rPr>
          <w:rStyle w:val="s1"/>
          <w:rFonts w:ascii="Arial" w:hAnsi="Arial" w:cs="Arial"/>
          <w:color w:val="333333"/>
          <w:sz w:val="22"/>
          <w:szCs w:val="22"/>
        </w:rPr>
        <w:t xml:space="preserve">hearted bit that it almost feels out of place. The line could easily be a part of an old cheerful song, and this is the idea — </w:t>
      </w:r>
      <w:proofErr w:type="spellStart"/>
      <w:r w:rsidRPr="00F63D13">
        <w:rPr>
          <w:rStyle w:val="s1"/>
          <w:rFonts w:ascii="Arial" w:hAnsi="Arial" w:cs="Arial"/>
          <w:color w:val="333333"/>
          <w:sz w:val="22"/>
          <w:szCs w:val="22"/>
        </w:rPr>
        <w:t>Agard</w:t>
      </w:r>
      <w:proofErr w:type="spellEnd"/>
      <w:r w:rsidRPr="00F63D13">
        <w:rPr>
          <w:rStyle w:val="s1"/>
          <w:rFonts w:ascii="Arial" w:hAnsi="Arial" w:cs="Arial"/>
          <w:color w:val="333333"/>
          <w:sz w:val="22"/>
          <w:szCs w:val="22"/>
        </w:rPr>
        <w:t xml:space="preserve"> is juxtaposing the nature of what the speaker is learning with the nature of what they are not learning. Here it is more important to know that “ole King Cole was a merry ole soul” than it is </w:t>
      </w:r>
      <w:r w:rsidRPr="00F63D13">
        <w:rPr>
          <w:rStyle w:val="s1"/>
          <w:rFonts w:ascii="Arial" w:hAnsi="Arial" w:cs="Arial"/>
          <w:color w:val="333333"/>
          <w:sz w:val="22"/>
          <w:szCs w:val="22"/>
        </w:rPr>
        <w:lastRenderedPageBreak/>
        <w:t>to learn about one of the most prominent helpers in the Crimean War, who was more often than not overshadowed by Nightingale.</w:t>
      </w:r>
    </w:p>
    <w:p w14:paraId="39174B4D" w14:textId="77777777" w:rsidR="00DB2E80" w:rsidRPr="00F63D13" w:rsidRDefault="00DB2E80" w:rsidP="00763485">
      <w:pPr>
        <w:pStyle w:val="p3"/>
        <w:spacing w:line="405" w:lineRule="atLeast"/>
        <w:jc w:val="both"/>
        <w:rPr>
          <w:rFonts w:ascii="Arial" w:hAnsi="Arial" w:cs="Arial"/>
          <w:color w:val="333333"/>
          <w:sz w:val="22"/>
          <w:szCs w:val="22"/>
        </w:rPr>
      </w:pPr>
      <w:r w:rsidRPr="00F63D13">
        <w:rPr>
          <w:rStyle w:val="s1"/>
          <w:rFonts w:ascii="Arial" w:hAnsi="Arial" w:cs="Arial"/>
          <w:color w:val="333333"/>
          <w:sz w:val="22"/>
          <w:szCs w:val="22"/>
        </w:rPr>
        <w:t xml:space="preserve">Once again we see that the speaker is very familiar with Seacole’s story, including the fact that she was rejected by the British government when she requested to go overseas to help England troops. This didn’t stop her — she travelled on her own, with her own money, and set up the hotel herself, and wound up destitute upon her return. Despite this, in one of the more abstract and poetic aspects of the poem, she is described as “a yellow sunrise / to the dying,” a metaphor that suggests she is daylight to those who are not going to see the light of day again. Similar to the earlier verse comparing Nanny of the Maroon’s desire for freedom to the natural world, this verse makes Seacole seem like an angel, and shows favour for her in the same fast-paced, chant-like way as the verses for </w:t>
      </w:r>
      <w:proofErr w:type="spellStart"/>
      <w:r w:rsidRPr="00F63D13">
        <w:rPr>
          <w:rStyle w:val="s1"/>
          <w:rFonts w:ascii="Arial" w:hAnsi="Arial" w:cs="Arial"/>
          <w:color w:val="333333"/>
          <w:sz w:val="22"/>
          <w:szCs w:val="22"/>
        </w:rPr>
        <w:t>L’Ouverture</w:t>
      </w:r>
      <w:proofErr w:type="spellEnd"/>
      <w:r w:rsidRPr="00F63D13">
        <w:rPr>
          <w:rStyle w:val="s1"/>
          <w:rFonts w:ascii="Arial" w:hAnsi="Arial" w:cs="Arial"/>
          <w:color w:val="333333"/>
          <w:sz w:val="22"/>
          <w:szCs w:val="22"/>
        </w:rPr>
        <w:t>.</w:t>
      </w:r>
    </w:p>
    <w:p w14:paraId="06CBC5FB" w14:textId="128AA08C" w:rsidR="00DB2E80" w:rsidRPr="00F63D13" w:rsidRDefault="00DB2E80" w:rsidP="00763485">
      <w:pPr>
        <w:pStyle w:val="p3"/>
        <w:spacing w:line="405" w:lineRule="atLeast"/>
        <w:jc w:val="both"/>
        <w:rPr>
          <w:rFonts w:ascii="Arial" w:hAnsi="Arial" w:cs="Arial"/>
          <w:color w:val="333333"/>
          <w:sz w:val="22"/>
          <w:szCs w:val="22"/>
        </w:rPr>
      </w:pPr>
      <w:r w:rsidRPr="00F63D13">
        <w:rPr>
          <w:rStyle w:val="s1"/>
          <w:rFonts w:ascii="Arial" w:hAnsi="Arial" w:cs="Arial"/>
          <w:color w:val="333333"/>
          <w:sz w:val="22"/>
          <w:szCs w:val="22"/>
        </w:rPr>
        <w:t xml:space="preserve">The </w:t>
      </w:r>
      <w:r w:rsidR="00F63D13">
        <w:rPr>
          <w:rStyle w:val="s1"/>
          <w:rFonts w:ascii="Arial" w:hAnsi="Arial" w:cs="Arial"/>
          <w:color w:val="333333"/>
          <w:sz w:val="22"/>
          <w:szCs w:val="22"/>
        </w:rPr>
        <w:t>final lines of the poem reflect</w:t>
      </w:r>
      <w:r w:rsidRPr="00F63D13">
        <w:rPr>
          <w:rStyle w:val="s1"/>
          <w:rFonts w:ascii="Arial" w:hAnsi="Arial" w:cs="Arial"/>
          <w:color w:val="333333"/>
          <w:sz w:val="22"/>
          <w:szCs w:val="22"/>
        </w:rPr>
        <w:t xml:space="preserve"> the first verse in nature, adding on two very important lines, wherein the narrator declares that they are unwilling to accept one side of the story of history, and are searching for themselves the truth behind what they are told in a classroom. This suggests that it’s possible that the figures examined in the poem are not conjured from the memory of childhood stories, but are rather being researched as the poem is being written, and as the narrator “carves out their identity,” and discovers who they are culturally, despite the desires of their colonizers. This nicely summarizes a central theme to the poem — reflected in the title, of carving out one’s own history, and deciding for themselves who they’d like to be. Much of colonial society was about being told what one’s place in the world was by someone else — in this verse, the narrator is breaking free.</w:t>
      </w:r>
    </w:p>
    <w:p w14:paraId="1D8A67B8" w14:textId="2E9B1918" w:rsidR="005C52EF" w:rsidRDefault="005C52EF" w:rsidP="00763485">
      <w:pPr>
        <w:jc w:val="both"/>
        <w:rPr>
          <w:b/>
          <w:color w:val="7030A0"/>
          <w:sz w:val="28"/>
        </w:rPr>
      </w:pPr>
    </w:p>
    <w:p w14:paraId="0F1E80F8" w14:textId="6B3DE868" w:rsidR="00F63D13" w:rsidRDefault="00F63D13" w:rsidP="00763485">
      <w:pPr>
        <w:jc w:val="both"/>
        <w:rPr>
          <w:b/>
          <w:color w:val="7030A0"/>
          <w:sz w:val="28"/>
        </w:rPr>
      </w:pPr>
    </w:p>
    <w:p w14:paraId="4109DDE9" w14:textId="3292FE80" w:rsidR="00F63D13" w:rsidRDefault="00F63D13" w:rsidP="00763485">
      <w:pPr>
        <w:jc w:val="both"/>
        <w:rPr>
          <w:b/>
          <w:color w:val="7030A0"/>
          <w:sz w:val="28"/>
        </w:rPr>
      </w:pPr>
    </w:p>
    <w:p w14:paraId="4C3A3995" w14:textId="70BFF519" w:rsidR="00F63D13" w:rsidRDefault="00F63D13" w:rsidP="00763485">
      <w:pPr>
        <w:jc w:val="both"/>
        <w:rPr>
          <w:b/>
          <w:color w:val="7030A0"/>
          <w:sz w:val="28"/>
        </w:rPr>
      </w:pPr>
    </w:p>
    <w:p w14:paraId="0F2AB679" w14:textId="74A6F321" w:rsidR="00F63D13" w:rsidRDefault="00F63D13" w:rsidP="00763485">
      <w:pPr>
        <w:jc w:val="both"/>
        <w:rPr>
          <w:b/>
          <w:color w:val="7030A0"/>
          <w:sz w:val="28"/>
        </w:rPr>
      </w:pPr>
    </w:p>
    <w:p w14:paraId="43CA3B83" w14:textId="4059FA9D" w:rsidR="00F63D13" w:rsidRDefault="00F63D13" w:rsidP="00763485">
      <w:pPr>
        <w:jc w:val="both"/>
        <w:rPr>
          <w:b/>
          <w:color w:val="7030A0"/>
          <w:sz w:val="28"/>
        </w:rPr>
      </w:pPr>
    </w:p>
    <w:p w14:paraId="56F033B3" w14:textId="57FC2BA0" w:rsidR="00F63D13" w:rsidRDefault="00F63D13" w:rsidP="00763485">
      <w:pPr>
        <w:jc w:val="both"/>
        <w:rPr>
          <w:b/>
          <w:color w:val="7030A0"/>
          <w:sz w:val="28"/>
        </w:rPr>
      </w:pPr>
    </w:p>
    <w:p w14:paraId="00226B8D" w14:textId="4384AC35" w:rsidR="00F63D13" w:rsidRDefault="00F63D13" w:rsidP="00763485">
      <w:pPr>
        <w:jc w:val="both"/>
        <w:rPr>
          <w:b/>
          <w:color w:val="7030A0"/>
          <w:sz w:val="28"/>
        </w:rPr>
      </w:pPr>
    </w:p>
    <w:p w14:paraId="53CF38A2" w14:textId="77777777" w:rsidR="00F63D13" w:rsidRDefault="00F63D13" w:rsidP="00763485">
      <w:pPr>
        <w:jc w:val="both"/>
        <w:rPr>
          <w:b/>
          <w:color w:val="7030A0"/>
          <w:sz w:val="28"/>
        </w:rPr>
      </w:pPr>
    </w:p>
    <w:p w14:paraId="499EA912" w14:textId="118B06A3" w:rsidR="00CE079F" w:rsidRPr="00F63D13" w:rsidRDefault="00CE079F" w:rsidP="00763485">
      <w:pPr>
        <w:jc w:val="both"/>
        <w:rPr>
          <w:rFonts w:ascii="Arial" w:hAnsi="Arial" w:cs="Arial"/>
          <w:b/>
          <w:color w:val="7030A0"/>
          <w:sz w:val="28"/>
        </w:rPr>
      </w:pPr>
      <w:r w:rsidRPr="00F63D13">
        <w:rPr>
          <w:rFonts w:ascii="Arial" w:hAnsi="Arial" w:cs="Arial"/>
          <w:b/>
          <w:color w:val="7030A0"/>
          <w:sz w:val="28"/>
        </w:rPr>
        <w:lastRenderedPageBreak/>
        <w:t>“Kamikaze”</w:t>
      </w:r>
    </w:p>
    <w:p w14:paraId="1F1F15F6" w14:textId="20465601" w:rsidR="00763485" w:rsidRPr="00F63D13" w:rsidRDefault="00763485" w:rsidP="00F63D13">
      <w:pPr>
        <w:pStyle w:val="NormalWeb"/>
        <w:spacing w:line="405" w:lineRule="atLeast"/>
        <w:jc w:val="both"/>
        <w:rPr>
          <w:rFonts w:ascii="Arial" w:hAnsi="Arial" w:cs="Arial"/>
          <w:color w:val="333333"/>
          <w:sz w:val="22"/>
          <w:szCs w:val="22"/>
        </w:rPr>
      </w:pPr>
      <w:r w:rsidRPr="00F63D13">
        <w:rPr>
          <w:rFonts w:ascii="Arial" w:hAnsi="Arial" w:cs="Arial"/>
          <w:color w:val="333333"/>
          <w:sz w:val="22"/>
          <w:szCs w:val="22"/>
        </w:rPr>
        <w:t>The speaker in this poem, is certainly not the pilot, but his daughter whereby the poet explores the testimony of a Kamikaze pilot. The daughter of the pilot is the narrator who explores how her father showed the courage and readiness to board the plane at sunrise (in the morning) with a flask of water, a samurai sword in the plane’s cockpit, a shaven head, full of powerful incantations, and enough fuel for a one-way, journey into history. Pilot’s daughter (the narrator) says that her father was going on such a journey that was to be written in the golden letters of history.</w:t>
      </w:r>
    </w:p>
    <w:p w14:paraId="069A3CB6" w14:textId="77777777" w:rsidR="00763485" w:rsidRPr="00F63D13" w:rsidRDefault="00763485" w:rsidP="00F63D13">
      <w:pPr>
        <w:pStyle w:val="NormalWeb"/>
        <w:spacing w:line="405" w:lineRule="atLeast"/>
        <w:jc w:val="both"/>
        <w:rPr>
          <w:rFonts w:ascii="Arial" w:hAnsi="Arial" w:cs="Arial"/>
          <w:color w:val="333333"/>
          <w:sz w:val="22"/>
          <w:szCs w:val="22"/>
        </w:rPr>
      </w:pPr>
      <w:r w:rsidRPr="00F63D13">
        <w:rPr>
          <w:rFonts w:ascii="Arial" w:hAnsi="Arial" w:cs="Arial"/>
          <w:color w:val="333333"/>
          <w:sz w:val="22"/>
          <w:szCs w:val="22"/>
        </w:rPr>
        <w:t>This stanza describes narrator’s father getting ready for the battle, and how he was embedded in the Kamikaze attack that Japanese used against the US Navy during the World War Two. The use of word ‘embark’ in the very first line of this stanza has double meaning; first to board a plane and second to embark upon a new adventure. This is a willingly done positive connotation, but reading the whole poem it comes out the word ‘embark’ is suitably used in terms of the relevance of the poem’s theme.</w:t>
      </w:r>
    </w:p>
    <w:p w14:paraId="6617CA63" w14:textId="455E28C6" w:rsidR="00763485" w:rsidRPr="00F63D13" w:rsidRDefault="00763485" w:rsidP="00F63D13">
      <w:pPr>
        <w:pStyle w:val="NormalWeb"/>
        <w:spacing w:line="405" w:lineRule="atLeast"/>
        <w:jc w:val="both"/>
        <w:rPr>
          <w:rFonts w:ascii="Arial" w:hAnsi="Arial" w:cs="Arial"/>
          <w:color w:val="333333"/>
          <w:sz w:val="22"/>
          <w:szCs w:val="22"/>
        </w:rPr>
      </w:pPr>
      <w:r w:rsidRPr="00F63D13">
        <w:rPr>
          <w:rFonts w:ascii="Arial" w:hAnsi="Arial" w:cs="Arial"/>
          <w:color w:val="333333"/>
          <w:sz w:val="22"/>
          <w:szCs w:val="22"/>
        </w:rPr>
        <w:t>On the other hand, in line six of this stanza, the meaning of word ‘journey into history’ brings into light the recognition and hono</w:t>
      </w:r>
      <w:r w:rsidR="00F63D13" w:rsidRPr="00F63D13">
        <w:rPr>
          <w:rFonts w:ascii="Arial" w:hAnsi="Arial" w:cs="Arial"/>
          <w:color w:val="333333"/>
          <w:sz w:val="22"/>
          <w:szCs w:val="22"/>
        </w:rPr>
        <w:t>u</w:t>
      </w:r>
      <w:r w:rsidRPr="00F63D13">
        <w:rPr>
          <w:rFonts w:ascii="Arial" w:hAnsi="Arial" w:cs="Arial"/>
          <w:color w:val="333333"/>
          <w:sz w:val="22"/>
          <w:szCs w:val="22"/>
        </w:rPr>
        <w:t>r the pilots are awarded for their heroic and meritorious service and courage during any battle or war. In line with the use of phrases like: ‘a shaven head full of powerful incantations’ stands for the Japanese rituals according to which the soldiers have to shave their heads. The shaven head not only shows their readiness but also their dignity after their death.</w:t>
      </w:r>
    </w:p>
    <w:p w14:paraId="365EE48C" w14:textId="573778A0" w:rsidR="00763485" w:rsidRPr="00F63D13" w:rsidRDefault="00763485" w:rsidP="00F63D13">
      <w:pPr>
        <w:pStyle w:val="NormalWeb"/>
        <w:spacing w:line="405" w:lineRule="atLeast"/>
        <w:jc w:val="both"/>
        <w:rPr>
          <w:rFonts w:ascii="Arial" w:hAnsi="Arial" w:cs="Arial"/>
          <w:color w:val="333333"/>
          <w:sz w:val="22"/>
          <w:szCs w:val="22"/>
        </w:rPr>
      </w:pPr>
      <w:r w:rsidRPr="00F63D13">
        <w:rPr>
          <w:rFonts w:ascii="Arial" w:hAnsi="Arial" w:cs="Arial"/>
          <w:color w:val="333333"/>
          <w:sz w:val="22"/>
          <w:szCs w:val="22"/>
        </w:rPr>
        <w:t> From line eight, the tone of the poem suddenly changes, and begins to describe the abrupt decision of the pilot when the narrator says, ‘he must have looked far down.’ From line eleven to twenty-five, the narrator highlights the pilot remembering details of the games he played with his brothers, the patterns, and colo</w:t>
      </w:r>
      <w:r w:rsidR="00F63D13" w:rsidRPr="00F63D13">
        <w:rPr>
          <w:rFonts w:ascii="Arial" w:hAnsi="Arial" w:cs="Arial"/>
          <w:color w:val="333333"/>
          <w:sz w:val="22"/>
          <w:szCs w:val="22"/>
        </w:rPr>
        <w:t>u</w:t>
      </w:r>
      <w:r w:rsidRPr="00F63D13">
        <w:rPr>
          <w:rFonts w:ascii="Arial" w:hAnsi="Arial" w:cs="Arial"/>
          <w:color w:val="333333"/>
          <w:sz w:val="22"/>
          <w:szCs w:val="22"/>
        </w:rPr>
        <w:t>rs of the fish and the taste of the sea salt. These vivid memories denote what he may lose and depict a powerful sense of home-sickness. Yes, the feeling of homesickness is conveyed through these lines, but the lines like ‘but halfway there, she thought, recounting it later to her children’ confuse the readers as it becomes quite difficult to know whether the narrator of the poem is narrating her father’s Kamikaze story to her children or grandchildren.</w:t>
      </w:r>
    </w:p>
    <w:p w14:paraId="71729F68" w14:textId="77777777" w:rsidR="00763485" w:rsidRPr="00F63D13" w:rsidRDefault="00763485" w:rsidP="00F63D13">
      <w:pPr>
        <w:pStyle w:val="NormalWeb"/>
        <w:spacing w:line="405" w:lineRule="atLeast"/>
        <w:jc w:val="both"/>
        <w:rPr>
          <w:rFonts w:ascii="Arial" w:hAnsi="Arial" w:cs="Arial"/>
          <w:color w:val="333333"/>
          <w:sz w:val="22"/>
          <w:szCs w:val="22"/>
        </w:rPr>
      </w:pPr>
      <w:r w:rsidRPr="00F63D13">
        <w:rPr>
          <w:rFonts w:ascii="Arial" w:hAnsi="Arial" w:cs="Arial"/>
          <w:color w:val="333333"/>
          <w:sz w:val="22"/>
          <w:szCs w:val="22"/>
        </w:rPr>
        <w:t xml:space="preserve">When I searched the meaning of these lines online, I came to know that the daughter (narrator) is telling the story of the pilot to a whole new generation of grandchildren who might have </w:t>
      </w:r>
      <w:r w:rsidRPr="00F63D13">
        <w:rPr>
          <w:rFonts w:ascii="Arial" w:hAnsi="Arial" w:cs="Arial"/>
          <w:color w:val="333333"/>
          <w:sz w:val="22"/>
          <w:szCs w:val="22"/>
        </w:rPr>
        <w:lastRenderedPageBreak/>
        <w:t>never met him. These references are enough to establish the outcome of the pilot’s decision – and the way his entire community and family judge him, based on the decision he took while going on a journey of Kamikaze (suicide mission). The poet here also invites the readers to question whether the judgment the pilot receives from his near and dear ones as well as from the community is harsh or not. The readers are also invited to question the practice of suicide missions in the war.</w:t>
      </w:r>
    </w:p>
    <w:p w14:paraId="555A4833" w14:textId="77777777" w:rsidR="00763485" w:rsidRPr="00F63D13" w:rsidRDefault="00763485" w:rsidP="00F63D13">
      <w:pPr>
        <w:pStyle w:val="NormalWeb"/>
        <w:spacing w:line="405" w:lineRule="atLeast"/>
        <w:jc w:val="both"/>
        <w:rPr>
          <w:rFonts w:ascii="Arial" w:hAnsi="Arial" w:cs="Arial"/>
          <w:color w:val="333333"/>
          <w:sz w:val="22"/>
          <w:szCs w:val="22"/>
        </w:rPr>
      </w:pPr>
      <w:r w:rsidRPr="00F63D13">
        <w:rPr>
          <w:rFonts w:ascii="Arial" w:hAnsi="Arial" w:cs="Arial"/>
          <w:color w:val="333333"/>
          <w:sz w:val="22"/>
          <w:szCs w:val="22"/>
        </w:rPr>
        <w:t>Though many analysts have interpreted the decision of the poet in their own words, in my opinion, this is only the home-sickness that changes the mind of the pilot when he sees he remembers his father, brother, mother and his childhood activities with his family members and friends. With the use of the phrase: ‘she thought’, the poet may want to show that while narrating the story of the pilot, she took a pause to think and imagine why her father took the decision of turning back from the suicide mission. Here the narrator may also be confused whether she should reveal this fact of her father to her grandchildren or not. But after a little pause, she starts telling the reasons of her father taking such a decision, and therefore, she uses the auxiliary word like ‘must’ to show the firmness of her father.</w:t>
      </w:r>
    </w:p>
    <w:p w14:paraId="0390AA44" w14:textId="77777777" w:rsidR="00763485" w:rsidRPr="00F63D13" w:rsidRDefault="00763485" w:rsidP="00F63D13">
      <w:pPr>
        <w:pStyle w:val="NormalWeb"/>
        <w:spacing w:line="405" w:lineRule="atLeast"/>
        <w:jc w:val="both"/>
        <w:rPr>
          <w:rFonts w:ascii="Arial" w:hAnsi="Arial" w:cs="Arial"/>
          <w:color w:val="333333"/>
          <w:sz w:val="22"/>
          <w:szCs w:val="22"/>
        </w:rPr>
      </w:pPr>
      <w:r w:rsidRPr="00F63D13">
        <w:rPr>
          <w:rFonts w:ascii="Arial" w:hAnsi="Arial" w:cs="Arial"/>
          <w:color w:val="333333"/>
          <w:sz w:val="22"/>
          <w:szCs w:val="22"/>
        </w:rPr>
        <w:t>While all these reasons relate to pilot’s past and his playing with his father, mother, brother, and friends yet, they vividly describe what all reasons made him take this decision. This also shows how the narrator tries to hide the cowardice of her father for which he was subject to sarcasm and disrespect by his community, friends and family members. With a view to showing all these, the poet has used every possible literary device to portray the real state of her father taking such a decision. For example: ‘she thought’ whereby the poet wants to whether the thoughts of the pilot’s daughter are reliable or not’, and ‘recounting it later to her children where the readers are stressed to think why would she tell her children about these events, and what message she wants to convey through this story.</w:t>
      </w:r>
    </w:p>
    <w:p w14:paraId="5FE0AF18" w14:textId="77777777" w:rsidR="00763485" w:rsidRPr="00F63D13" w:rsidRDefault="00763485" w:rsidP="00F63D13">
      <w:pPr>
        <w:pStyle w:val="NormalWeb"/>
        <w:spacing w:line="405" w:lineRule="atLeast"/>
        <w:jc w:val="both"/>
        <w:rPr>
          <w:rFonts w:ascii="Arial" w:hAnsi="Arial" w:cs="Arial"/>
          <w:color w:val="333333"/>
          <w:sz w:val="22"/>
          <w:szCs w:val="22"/>
        </w:rPr>
      </w:pPr>
      <w:r w:rsidRPr="00F63D13">
        <w:rPr>
          <w:rFonts w:ascii="Arial" w:hAnsi="Arial" w:cs="Arial"/>
          <w:color w:val="333333"/>
          <w:sz w:val="22"/>
          <w:szCs w:val="22"/>
        </w:rPr>
        <w:t>In simile like ‘like bunting’, the meaning of bunting usually relates to the celebration that contrasts the main idea. It also encourages the readers to consider what the pilot stands to lose, miss out. As I said above, the use of ‘must’ is to show the relation between the narrator and pilot, and an attempt to justify the pilot’s decision. Here the narrator is shown sympathetic toward the pilot.</w:t>
      </w:r>
    </w:p>
    <w:p w14:paraId="0B1C992B" w14:textId="77777777" w:rsidR="00763485" w:rsidRPr="00F63D13" w:rsidRDefault="00763485" w:rsidP="00F63D13">
      <w:pPr>
        <w:pStyle w:val="NormalWeb"/>
        <w:spacing w:line="405" w:lineRule="atLeast"/>
        <w:jc w:val="both"/>
        <w:rPr>
          <w:rFonts w:ascii="Arial" w:hAnsi="Arial" w:cs="Arial"/>
          <w:color w:val="333333"/>
          <w:sz w:val="22"/>
          <w:szCs w:val="22"/>
        </w:rPr>
      </w:pPr>
      <w:r w:rsidRPr="00F63D13">
        <w:rPr>
          <w:rFonts w:ascii="Arial" w:hAnsi="Arial" w:cs="Arial"/>
          <w:color w:val="333333"/>
          <w:sz w:val="22"/>
          <w:szCs w:val="22"/>
        </w:rPr>
        <w:t xml:space="preserve">Thus, the first section of the poem is full of vivid impressions of the senses. Colour is explored; ‘green-blue translucent’, ‘dark shoals’, ‘flashing silver’ and ‘pearl-grey’. The senses of touch </w:t>
      </w:r>
      <w:r w:rsidRPr="00F63D13">
        <w:rPr>
          <w:rFonts w:ascii="Arial" w:hAnsi="Arial" w:cs="Arial"/>
          <w:color w:val="333333"/>
          <w:sz w:val="22"/>
          <w:szCs w:val="22"/>
        </w:rPr>
        <w:lastRenderedPageBreak/>
        <w:t>(‘feathery’) and taste (‘salt-sodden’) are brought to mind. These impressions remind the pilot he is alive and life is to relish. There is hardly anything mentioned about the senses in the section of the poem that relates to the events after his decision. There is silence and it is ‘as though he had never returned’.</w:t>
      </w:r>
    </w:p>
    <w:p w14:paraId="63EF6307" w14:textId="6462FBE7" w:rsidR="00763485" w:rsidRPr="00F63D13" w:rsidRDefault="00763485" w:rsidP="00F63D13">
      <w:pPr>
        <w:pStyle w:val="NormalWeb"/>
        <w:spacing w:line="405" w:lineRule="atLeast"/>
        <w:jc w:val="both"/>
        <w:rPr>
          <w:rFonts w:ascii="Arial" w:hAnsi="Arial" w:cs="Arial"/>
          <w:color w:val="333333"/>
          <w:sz w:val="22"/>
          <w:szCs w:val="22"/>
        </w:rPr>
      </w:pPr>
      <w:r w:rsidRPr="00F63D13">
        <w:rPr>
          <w:rFonts w:ascii="Arial" w:hAnsi="Arial" w:cs="Arial"/>
          <w:color w:val="333333"/>
          <w:sz w:val="22"/>
          <w:szCs w:val="22"/>
        </w:rPr>
        <w:t> – yes, grandfather’s boat – safe</w:t>
      </w:r>
    </w:p>
    <w:p w14:paraId="71B6E94B" w14:textId="77777777" w:rsidR="00763485" w:rsidRPr="00F63D13" w:rsidRDefault="00763485" w:rsidP="00F63D13">
      <w:pPr>
        <w:pStyle w:val="NormalWeb"/>
        <w:spacing w:line="405" w:lineRule="atLeast"/>
        <w:jc w:val="both"/>
        <w:rPr>
          <w:rFonts w:ascii="Arial" w:hAnsi="Arial" w:cs="Arial"/>
          <w:color w:val="333333"/>
          <w:sz w:val="22"/>
          <w:szCs w:val="22"/>
        </w:rPr>
      </w:pPr>
      <w:r w:rsidRPr="00F63D13">
        <w:rPr>
          <w:rFonts w:ascii="Arial" w:hAnsi="Arial" w:cs="Arial"/>
          <w:color w:val="333333"/>
          <w:sz w:val="22"/>
          <w:szCs w:val="22"/>
        </w:rPr>
        <w:t>With the introduction of above phrase, the flow of the story is interrupted. The poet presents it in italics and can be claimed as the actual words of the storyteller i.e. the pilot’s daughter, instead of the third-person recounting we’ve been up to this point. This line may also suggest the children are already familiar with the story, or they may be joining in when the narrator says, ‘- yes, grandfather’s boat’. This line may also be an answer to the question of the children who might have asked if the grandfather’s boat was safe or taken to the safe side. This may also mean if he has betrayed the army and returned safely to his home.</w:t>
      </w:r>
    </w:p>
    <w:p w14:paraId="1120D5B7" w14:textId="77777777" w:rsidR="00763485" w:rsidRPr="00F63D13" w:rsidRDefault="00763485" w:rsidP="00F63D13">
      <w:pPr>
        <w:pStyle w:val="NormalWeb"/>
        <w:spacing w:line="405" w:lineRule="atLeast"/>
        <w:jc w:val="both"/>
        <w:rPr>
          <w:rFonts w:ascii="Arial" w:hAnsi="Arial" w:cs="Arial"/>
          <w:color w:val="333333"/>
          <w:sz w:val="22"/>
          <w:szCs w:val="22"/>
        </w:rPr>
      </w:pPr>
      <w:r w:rsidRPr="00F63D13">
        <w:rPr>
          <w:rFonts w:ascii="Arial" w:hAnsi="Arial" w:cs="Arial"/>
          <w:color w:val="333333"/>
          <w:sz w:val="22"/>
          <w:szCs w:val="22"/>
        </w:rPr>
        <w:t>In stanza 5, the narrator tells the children that grandfather’s boat was taken to the shore, which was salt-sodden, and full of butt-marked mackerel, black crabs, feathery prawns, the loose silver of whitebait and once a tuna, the dark prince, muscular, dangerous. The phrase like: ‘safe to the shore, salt-sodden’ are the example of alliteration that poet has used to portray the way the pilot has returned. The use of letter ‘s’ in the words like shore, salt-sodden, awash is an indication of sibilance, and this rhythm could mimic the sound/movement of the sea. The pilot turns back just like the sea, whereas the ‘whitebait’ is a kind of small immature fish that often travel together in schools along the coast. The ‘dark prince’, muscular, dangerous mean listing marine life, that is quite similar to the fish which is caught in nets and trapping of war.</w:t>
      </w:r>
    </w:p>
    <w:p w14:paraId="231DA745" w14:textId="4466AF26" w:rsidR="00763485" w:rsidRPr="00F63D13" w:rsidRDefault="00763485" w:rsidP="00F63D13">
      <w:pPr>
        <w:pStyle w:val="NormalWeb"/>
        <w:spacing w:line="405" w:lineRule="atLeast"/>
        <w:jc w:val="both"/>
        <w:rPr>
          <w:rFonts w:ascii="Arial" w:hAnsi="Arial" w:cs="Arial"/>
          <w:color w:val="333333"/>
          <w:sz w:val="22"/>
          <w:szCs w:val="22"/>
        </w:rPr>
      </w:pPr>
      <w:r w:rsidRPr="00F63D13">
        <w:rPr>
          <w:rFonts w:ascii="Arial" w:hAnsi="Arial" w:cs="Arial"/>
          <w:color w:val="333333"/>
          <w:sz w:val="22"/>
          <w:szCs w:val="22"/>
        </w:rPr>
        <w:t>In stanza six, the narrator again changes her tone by putting ‘</w:t>
      </w:r>
      <w:r w:rsidRPr="00F63D13">
        <w:rPr>
          <w:rStyle w:val="Emphasis"/>
          <w:rFonts w:ascii="Arial" w:hAnsi="Arial" w:cs="Arial"/>
          <w:color w:val="333333"/>
          <w:sz w:val="22"/>
          <w:szCs w:val="22"/>
        </w:rPr>
        <w:t>he came back</w:t>
      </w:r>
      <w:r w:rsidRPr="00F63D13">
        <w:rPr>
          <w:rFonts w:ascii="Arial" w:hAnsi="Arial" w:cs="Arial"/>
          <w:color w:val="333333"/>
          <w:sz w:val="22"/>
          <w:szCs w:val="22"/>
        </w:rPr>
        <w:t>’ in italics. The poet says that while my father had arrived home, neither my mother nor our neighbo</w:t>
      </w:r>
      <w:r w:rsidR="00F63D13" w:rsidRPr="00F63D13">
        <w:rPr>
          <w:rFonts w:ascii="Arial" w:hAnsi="Arial" w:cs="Arial"/>
          <w:color w:val="333333"/>
          <w:sz w:val="22"/>
          <w:szCs w:val="22"/>
        </w:rPr>
        <w:t>u</w:t>
      </w:r>
      <w:r w:rsidRPr="00F63D13">
        <w:rPr>
          <w:rFonts w:ascii="Arial" w:hAnsi="Arial" w:cs="Arial"/>
          <w:color w:val="333333"/>
          <w:sz w:val="22"/>
          <w:szCs w:val="22"/>
        </w:rPr>
        <w:t>rs showed any respect to him. He had become a non-existing thing for all of us. It was only we children who were still chattering and laughing with him, but with the passage of time, we too lost interest and ignored him completely. Now he was like a dead man with no mission and no respect. The meaning of ‘my mother never spoke again in his presence’ is that narrator’s mother was emotionally punished for not completing his mission.</w:t>
      </w:r>
    </w:p>
    <w:p w14:paraId="43A6BF0F" w14:textId="77777777" w:rsidR="00763485" w:rsidRPr="00F63D13" w:rsidRDefault="00763485" w:rsidP="00F63D13">
      <w:pPr>
        <w:pStyle w:val="NormalWeb"/>
        <w:spacing w:line="405" w:lineRule="atLeast"/>
        <w:jc w:val="both"/>
        <w:rPr>
          <w:rFonts w:ascii="Arial" w:hAnsi="Arial" w:cs="Arial"/>
          <w:color w:val="333333"/>
          <w:sz w:val="22"/>
          <w:szCs w:val="22"/>
        </w:rPr>
      </w:pPr>
      <w:r w:rsidRPr="00F63D13">
        <w:rPr>
          <w:rFonts w:ascii="Arial" w:hAnsi="Arial" w:cs="Arial"/>
          <w:color w:val="333333"/>
          <w:sz w:val="22"/>
          <w:szCs w:val="22"/>
        </w:rPr>
        <w:t xml:space="preserve">Because of my father return without completing his mission, my mother was not able to face my father because; this looked very disgraceful to my mother. But I want to ask whether the sacrifice mission was forcibly imposed. Because the way the pilot was being treated by his </w:t>
      </w:r>
      <w:r w:rsidRPr="00F63D13">
        <w:rPr>
          <w:rFonts w:ascii="Arial" w:hAnsi="Arial" w:cs="Arial"/>
          <w:color w:val="333333"/>
          <w:sz w:val="22"/>
          <w:szCs w:val="22"/>
        </w:rPr>
        <w:lastRenderedPageBreak/>
        <w:t>near and dear ones and community, it was not a sign of respect rather a sign of hatred. Does the narrator want to teach through this story that your mission is bigger than your life? Does she want to tell the children that they must never give up in their lives? Does she want to tell them that the work undertaken by them must be completed without any ifs and buts? The ‘we children still chattered and laughed’ indicates childhood innocence.</w:t>
      </w:r>
    </w:p>
    <w:p w14:paraId="2EB02911" w14:textId="59BF2419" w:rsidR="00763485" w:rsidRPr="00F63D13" w:rsidRDefault="00763485" w:rsidP="00F63D13">
      <w:pPr>
        <w:pStyle w:val="NormalWeb"/>
        <w:spacing w:line="405" w:lineRule="atLeast"/>
        <w:jc w:val="both"/>
        <w:rPr>
          <w:rFonts w:ascii="Arial" w:hAnsi="Arial" w:cs="Arial"/>
          <w:color w:val="333333"/>
          <w:sz w:val="22"/>
          <w:szCs w:val="22"/>
        </w:rPr>
      </w:pPr>
      <w:r w:rsidRPr="00F63D13">
        <w:rPr>
          <w:rFonts w:ascii="Arial" w:hAnsi="Arial" w:cs="Arial"/>
          <w:color w:val="333333"/>
          <w:sz w:val="22"/>
          <w:szCs w:val="22"/>
        </w:rPr>
        <w:t> This last part of the poem carries forward the para six wherein the poet says that on the arrival of my father, not only our neighbo</w:t>
      </w:r>
      <w:r w:rsidR="00F63D13" w:rsidRPr="00F63D13">
        <w:rPr>
          <w:rFonts w:ascii="Arial" w:hAnsi="Arial" w:cs="Arial"/>
          <w:color w:val="333333"/>
          <w:sz w:val="22"/>
          <w:szCs w:val="22"/>
        </w:rPr>
        <w:t>u</w:t>
      </w:r>
      <w:r w:rsidRPr="00F63D13">
        <w:rPr>
          <w:rFonts w:ascii="Arial" w:hAnsi="Arial" w:cs="Arial"/>
          <w:color w:val="333333"/>
          <w:sz w:val="22"/>
          <w:szCs w:val="22"/>
        </w:rPr>
        <w:t>rs, friends and family members reacted sarcastically, but ‘we too learned to be silent, to live as though he had never returned’. The narrator and other children in the pilot’s home now began to say that ‘this was no longer the father we loved.’ The last two lines of the poem highlight the mental stage of the pilot through the narrator when she said, ‘he must have wondered which had been the better way to die.’ The last line expresses the internal and mental conflict of the poet, and has a huge impact; the narrator says it would have been better if the pilot had killed himself instead of turning his head back to his home.</w:t>
      </w:r>
    </w:p>
    <w:p w14:paraId="37244A0B" w14:textId="5535027D" w:rsidR="00763485" w:rsidRPr="00F63D13" w:rsidRDefault="00763485" w:rsidP="00F63D13">
      <w:pPr>
        <w:pStyle w:val="NormalWeb"/>
        <w:spacing w:line="405" w:lineRule="atLeast"/>
        <w:jc w:val="both"/>
        <w:rPr>
          <w:rFonts w:ascii="Arial" w:hAnsi="Arial" w:cs="Arial"/>
          <w:color w:val="333333"/>
          <w:sz w:val="22"/>
          <w:szCs w:val="22"/>
        </w:rPr>
      </w:pPr>
      <w:r w:rsidRPr="00F63D13">
        <w:rPr>
          <w:rFonts w:ascii="Arial" w:hAnsi="Arial" w:cs="Arial"/>
          <w:color w:val="333333"/>
          <w:sz w:val="22"/>
          <w:szCs w:val="22"/>
        </w:rPr>
        <w:t>Through the word ‘silent’, the poet creates terse in the poem, while the modal verb ‘must’ brings about a bond between the pilot and the narrator. It may also be justifying the pilot’s actions. There is also a hint of desperation in his tone as if the narrator wishes the readers to be sympathetic and show mercy. The end of the poem with word ‘die’ shows i</w:t>
      </w:r>
      <w:r w:rsidR="00F63D13" w:rsidRPr="00F63D13">
        <w:rPr>
          <w:rFonts w:ascii="Arial" w:hAnsi="Arial" w:cs="Arial"/>
          <w:color w:val="333333"/>
          <w:sz w:val="22"/>
          <w:szCs w:val="22"/>
        </w:rPr>
        <w:t>ts somb</w:t>
      </w:r>
      <w:r w:rsidRPr="00F63D13">
        <w:rPr>
          <w:rFonts w:ascii="Arial" w:hAnsi="Arial" w:cs="Arial"/>
          <w:color w:val="333333"/>
          <w:sz w:val="22"/>
          <w:szCs w:val="22"/>
        </w:rPr>
        <w:t>r</w:t>
      </w:r>
      <w:r w:rsidR="00F63D13" w:rsidRPr="00F63D13">
        <w:rPr>
          <w:rFonts w:ascii="Arial" w:hAnsi="Arial" w:cs="Arial"/>
          <w:color w:val="333333"/>
          <w:sz w:val="22"/>
          <w:szCs w:val="22"/>
        </w:rPr>
        <w:t>e</w:t>
      </w:r>
      <w:r w:rsidRPr="00F63D13">
        <w:rPr>
          <w:rFonts w:ascii="Arial" w:hAnsi="Arial" w:cs="Arial"/>
          <w:color w:val="333333"/>
          <w:sz w:val="22"/>
          <w:szCs w:val="22"/>
        </w:rPr>
        <w:t xml:space="preserve"> tone, and this use of word lays emphasis on the primary function of a Kamikaze pilot.</w:t>
      </w:r>
    </w:p>
    <w:p w14:paraId="28DF0069" w14:textId="4FBC7CBC" w:rsidR="002F5AE4" w:rsidRDefault="002F5AE4" w:rsidP="002F5AE4"/>
    <w:p w14:paraId="0D0A28FE" w14:textId="59D352F1" w:rsidR="00F63D13" w:rsidRDefault="00F63D13" w:rsidP="002F5AE4"/>
    <w:p w14:paraId="1B21CA02" w14:textId="7A4F7C20" w:rsidR="00F63D13" w:rsidRDefault="00F63D13" w:rsidP="002F5AE4"/>
    <w:p w14:paraId="5659C9D1" w14:textId="4DA029DF" w:rsidR="00F63D13" w:rsidRDefault="00F63D13" w:rsidP="002F5AE4"/>
    <w:p w14:paraId="14732CC7" w14:textId="21897CD3" w:rsidR="00F63D13" w:rsidRDefault="00F63D13" w:rsidP="002F5AE4"/>
    <w:p w14:paraId="32867CC6" w14:textId="6C6D94C3" w:rsidR="00F63D13" w:rsidRDefault="00F63D13" w:rsidP="002F5AE4"/>
    <w:p w14:paraId="42F0FF11" w14:textId="3275FD54" w:rsidR="00F63D13" w:rsidRDefault="00F63D13" w:rsidP="002F5AE4"/>
    <w:p w14:paraId="7384444C" w14:textId="343D0E12" w:rsidR="00F63D13" w:rsidRDefault="00F63D13" w:rsidP="002F5AE4"/>
    <w:p w14:paraId="2551A920" w14:textId="48D1E945" w:rsidR="00F63D13" w:rsidRDefault="00F63D13" w:rsidP="002F5AE4"/>
    <w:p w14:paraId="37EEE232" w14:textId="77777777" w:rsidR="00F63D13" w:rsidRDefault="00F63D13" w:rsidP="002F5AE4"/>
    <w:p w14:paraId="67DEAEDD" w14:textId="64E72F9F" w:rsidR="002F5AE4" w:rsidRDefault="002F5AE4" w:rsidP="002F5AE4"/>
    <w:p w14:paraId="141AD0B7" w14:textId="77777777" w:rsidR="002F5AE4" w:rsidRPr="002F5AE4" w:rsidRDefault="002F5AE4" w:rsidP="002F5AE4"/>
    <w:p w14:paraId="45A988F4" w14:textId="2667E13B" w:rsidR="00372196" w:rsidRPr="00CE079F" w:rsidRDefault="001C27ED" w:rsidP="00550DBE">
      <w:pPr>
        <w:spacing w:line="360" w:lineRule="auto"/>
        <w:jc w:val="both"/>
        <w:rPr>
          <w:rFonts w:ascii="Arial" w:hAnsi="Arial" w:cs="Arial"/>
          <w:b/>
          <w:color w:val="7030A0"/>
          <w:sz w:val="24"/>
          <w:szCs w:val="24"/>
        </w:rPr>
      </w:pPr>
      <w:r w:rsidRPr="00CE079F">
        <w:rPr>
          <w:rFonts w:ascii="Arial" w:hAnsi="Arial" w:cs="Arial"/>
          <w:b/>
          <w:color w:val="7030A0"/>
          <w:sz w:val="24"/>
          <w:szCs w:val="24"/>
        </w:rPr>
        <w:t>How does the poet present personal identity in Tissue and one other poem from the Power and Conflict Cluster?</w:t>
      </w:r>
    </w:p>
    <w:p w14:paraId="251ECCAF" w14:textId="77777777" w:rsidR="001C27ED" w:rsidRPr="00550DBE" w:rsidRDefault="001C27ED" w:rsidP="00550DBE">
      <w:pPr>
        <w:spacing w:line="360" w:lineRule="auto"/>
        <w:jc w:val="both"/>
        <w:rPr>
          <w:rFonts w:ascii="Arial" w:hAnsi="Arial" w:cs="Arial"/>
          <w:sz w:val="24"/>
          <w:szCs w:val="24"/>
        </w:rPr>
      </w:pPr>
      <w:r w:rsidRPr="00550DBE">
        <w:rPr>
          <w:rFonts w:ascii="Arial" w:hAnsi="Arial" w:cs="Arial"/>
          <w:sz w:val="24"/>
          <w:szCs w:val="24"/>
        </w:rPr>
        <w:t xml:space="preserve">Tissue is a poem that presents thousands of years of history condensed into ten short stanzas: an epic sweep that one might feel has little place for the actions or identities of individuals. It starts from a depersonalised perspective with its first word focusing on “Paper” and its power.  “This,” Imtiaz </w:t>
      </w:r>
      <w:proofErr w:type="spellStart"/>
      <w:r w:rsidRPr="00550DBE">
        <w:rPr>
          <w:rFonts w:ascii="Arial" w:hAnsi="Arial" w:cs="Arial"/>
          <w:sz w:val="24"/>
          <w:szCs w:val="24"/>
        </w:rPr>
        <w:t>Dharker</w:t>
      </w:r>
      <w:proofErr w:type="spellEnd"/>
      <w:r w:rsidRPr="00550DBE">
        <w:rPr>
          <w:rFonts w:ascii="Arial" w:hAnsi="Arial" w:cs="Arial"/>
          <w:sz w:val="24"/>
          <w:szCs w:val="24"/>
        </w:rPr>
        <w:t xml:space="preserve"> says, “is what could </w:t>
      </w:r>
      <w:r w:rsidR="008C74AA" w:rsidRPr="00550DBE">
        <w:rPr>
          <w:rFonts w:ascii="Arial" w:hAnsi="Arial" w:cs="Arial"/>
          <w:sz w:val="24"/>
          <w:szCs w:val="24"/>
        </w:rPr>
        <w:t>alter</w:t>
      </w:r>
      <w:r w:rsidRPr="00550DBE">
        <w:rPr>
          <w:rFonts w:ascii="Arial" w:hAnsi="Arial" w:cs="Arial"/>
          <w:sz w:val="24"/>
          <w:szCs w:val="24"/>
        </w:rPr>
        <w:t xml:space="preserve"> things.” In </w:t>
      </w:r>
      <w:r w:rsidR="0046141C" w:rsidRPr="00550DBE">
        <w:rPr>
          <w:rFonts w:ascii="Arial" w:hAnsi="Arial" w:cs="Arial"/>
          <w:sz w:val="24"/>
          <w:szCs w:val="24"/>
        </w:rPr>
        <w:t xml:space="preserve">this strong statement and by </w:t>
      </w:r>
      <w:r w:rsidRPr="00550DBE">
        <w:rPr>
          <w:rFonts w:ascii="Arial" w:hAnsi="Arial" w:cs="Arial"/>
          <w:sz w:val="24"/>
          <w:szCs w:val="24"/>
        </w:rPr>
        <w:t xml:space="preserve">demonstrating the power of paper to control lives across various early stanzas, she shows individuals as in under the control of something with global power: the written word.  </w:t>
      </w:r>
    </w:p>
    <w:p w14:paraId="299F2C6B" w14:textId="77777777" w:rsidR="008C74AA" w:rsidRPr="00550DBE" w:rsidRDefault="0046141C" w:rsidP="00550DBE">
      <w:pPr>
        <w:spacing w:line="360" w:lineRule="auto"/>
        <w:jc w:val="both"/>
        <w:rPr>
          <w:rFonts w:ascii="Arial" w:hAnsi="Arial" w:cs="Arial"/>
          <w:sz w:val="24"/>
          <w:szCs w:val="24"/>
        </w:rPr>
      </w:pPr>
      <w:r w:rsidRPr="00550DBE">
        <w:rPr>
          <w:rFonts w:ascii="Arial" w:hAnsi="Arial" w:cs="Arial"/>
          <w:sz w:val="24"/>
          <w:szCs w:val="24"/>
        </w:rPr>
        <w:t>In Checking out M</w:t>
      </w:r>
      <w:r w:rsidR="001C27ED" w:rsidRPr="00550DBE">
        <w:rPr>
          <w:rFonts w:ascii="Arial" w:hAnsi="Arial" w:cs="Arial"/>
          <w:sz w:val="24"/>
          <w:szCs w:val="24"/>
        </w:rPr>
        <w:t xml:space="preserve">e History, John </w:t>
      </w:r>
      <w:proofErr w:type="spellStart"/>
      <w:r w:rsidR="001C27ED" w:rsidRPr="00550DBE">
        <w:rPr>
          <w:rFonts w:ascii="Arial" w:hAnsi="Arial" w:cs="Arial"/>
          <w:sz w:val="24"/>
          <w:szCs w:val="24"/>
        </w:rPr>
        <w:t>Agard</w:t>
      </w:r>
      <w:proofErr w:type="spellEnd"/>
      <w:r w:rsidR="001C27ED" w:rsidRPr="00550DBE">
        <w:rPr>
          <w:rFonts w:ascii="Arial" w:hAnsi="Arial" w:cs="Arial"/>
          <w:sz w:val="24"/>
          <w:szCs w:val="24"/>
        </w:rPr>
        <w:t xml:space="preserve"> presents a similar issue, the marginalisation of individuals and, indeed, entire</w:t>
      </w:r>
      <w:r w:rsidRPr="00550DBE">
        <w:rPr>
          <w:rFonts w:ascii="Arial" w:hAnsi="Arial" w:cs="Arial"/>
          <w:sz w:val="24"/>
          <w:szCs w:val="24"/>
        </w:rPr>
        <w:t xml:space="preserve"> races by a system of power that</w:t>
      </w:r>
      <w:r w:rsidR="001C27ED" w:rsidRPr="00550DBE">
        <w:rPr>
          <w:rFonts w:ascii="Arial" w:hAnsi="Arial" w:cs="Arial"/>
          <w:sz w:val="24"/>
          <w:szCs w:val="24"/>
        </w:rPr>
        <w:t xml:space="preserve"> seeks to alienate them.  “Dem tell me, Dem tell me,” he opens his poem with, the repetition emphasising the power relationship in the society he is describing.  “Dem,” a dialectical version of “</w:t>
      </w:r>
      <w:r w:rsidR="008C74AA" w:rsidRPr="00550DBE">
        <w:rPr>
          <w:rFonts w:ascii="Arial" w:hAnsi="Arial" w:cs="Arial"/>
          <w:sz w:val="24"/>
          <w:szCs w:val="24"/>
        </w:rPr>
        <w:t>t</w:t>
      </w:r>
      <w:r w:rsidR="001C27ED" w:rsidRPr="00550DBE">
        <w:rPr>
          <w:rFonts w:ascii="Arial" w:hAnsi="Arial" w:cs="Arial"/>
          <w:sz w:val="24"/>
          <w:szCs w:val="24"/>
        </w:rPr>
        <w:t xml:space="preserve">hem” </w:t>
      </w:r>
      <w:r w:rsidR="008C74AA" w:rsidRPr="00550DBE">
        <w:rPr>
          <w:rFonts w:ascii="Arial" w:hAnsi="Arial" w:cs="Arial"/>
          <w:sz w:val="24"/>
          <w:szCs w:val="24"/>
        </w:rPr>
        <w:t xml:space="preserve">(“they” in Standard English) have the authority in being able to state a version of history and reality, when they “tell” </w:t>
      </w:r>
      <w:proofErr w:type="spellStart"/>
      <w:r w:rsidR="008C74AA" w:rsidRPr="00550DBE">
        <w:rPr>
          <w:rFonts w:ascii="Arial" w:hAnsi="Arial" w:cs="Arial"/>
          <w:sz w:val="24"/>
          <w:szCs w:val="24"/>
        </w:rPr>
        <w:t>Agard’s</w:t>
      </w:r>
      <w:proofErr w:type="spellEnd"/>
      <w:r w:rsidR="008C74AA" w:rsidRPr="00550DBE">
        <w:rPr>
          <w:rFonts w:ascii="Arial" w:hAnsi="Arial" w:cs="Arial"/>
          <w:sz w:val="24"/>
          <w:szCs w:val="24"/>
        </w:rPr>
        <w:t xml:space="preserve"> speaker “</w:t>
      </w:r>
      <w:proofErr w:type="spellStart"/>
      <w:r w:rsidR="008C74AA" w:rsidRPr="00550DBE">
        <w:rPr>
          <w:rFonts w:ascii="Arial" w:hAnsi="Arial" w:cs="Arial"/>
          <w:sz w:val="24"/>
          <w:szCs w:val="24"/>
        </w:rPr>
        <w:t>Wha</w:t>
      </w:r>
      <w:proofErr w:type="spellEnd"/>
      <w:r w:rsidR="008C74AA" w:rsidRPr="00550DBE">
        <w:rPr>
          <w:rFonts w:ascii="Arial" w:hAnsi="Arial" w:cs="Arial"/>
          <w:sz w:val="24"/>
          <w:szCs w:val="24"/>
        </w:rPr>
        <w:t xml:space="preserve"> </w:t>
      </w:r>
      <w:proofErr w:type="spellStart"/>
      <w:r w:rsidR="008C74AA" w:rsidRPr="00550DBE">
        <w:rPr>
          <w:rFonts w:ascii="Arial" w:hAnsi="Arial" w:cs="Arial"/>
          <w:sz w:val="24"/>
          <w:szCs w:val="24"/>
        </w:rPr>
        <w:t>dem</w:t>
      </w:r>
      <w:proofErr w:type="spellEnd"/>
      <w:r w:rsidR="008C74AA" w:rsidRPr="00550DBE">
        <w:rPr>
          <w:rFonts w:ascii="Arial" w:hAnsi="Arial" w:cs="Arial"/>
          <w:sz w:val="24"/>
          <w:szCs w:val="24"/>
        </w:rPr>
        <w:t xml:space="preserve"> want to tell me.”  </w:t>
      </w:r>
      <w:proofErr w:type="spellStart"/>
      <w:r w:rsidR="008C74AA" w:rsidRPr="00550DBE">
        <w:rPr>
          <w:rFonts w:ascii="Arial" w:hAnsi="Arial" w:cs="Arial"/>
          <w:sz w:val="24"/>
          <w:szCs w:val="24"/>
        </w:rPr>
        <w:t>Agard</w:t>
      </w:r>
      <w:proofErr w:type="spellEnd"/>
      <w:r w:rsidR="008C74AA" w:rsidRPr="00550DBE">
        <w:rPr>
          <w:rFonts w:ascii="Arial" w:hAnsi="Arial" w:cs="Arial"/>
          <w:sz w:val="24"/>
          <w:szCs w:val="24"/>
        </w:rPr>
        <w:t xml:space="preserve"> refuses to accept this paradigm, however, with his choice of a West Indian dialect form of English showing his rejection of the imposed Standard English form of language that he views as part of the ruling race’s arsenal of control.</w:t>
      </w:r>
    </w:p>
    <w:p w14:paraId="5A77CC5A" w14:textId="77777777" w:rsidR="008C74AA" w:rsidRPr="00550DBE" w:rsidRDefault="008C74AA" w:rsidP="00550DBE">
      <w:pPr>
        <w:spacing w:line="360" w:lineRule="auto"/>
        <w:jc w:val="both"/>
        <w:rPr>
          <w:rFonts w:ascii="Arial" w:hAnsi="Arial" w:cs="Arial"/>
          <w:sz w:val="24"/>
          <w:szCs w:val="24"/>
        </w:rPr>
      </w:pPr>
      <w:r w:rsidRPr="00550DBE">
        <w:rPr>
          <w:rFonts w:ascii="Arial" w:hAnsi="Arial" w:cs="Arial"/>
          <w:sz w:val="24"/>
          <w:szCs w:val="24"/>
        </w:rPr>
        <w:t>Tissue, on the other hand, does not directly engage with the issue of who is in control of whom, but rather lists methods of power</w:t>
      </w:r>
      <w:r w:rsidR="0046141C" w:rsidRPr="00550DBE">
        <w:rPr>
          <w:rFonts w:ascii="Arial" w:hAnsi="Arial" w:cs="Arial"/>
          <w:sz w:val="24"/>
          <w:szCs w:val="24"/>
        </w:rPr>
        <w:t>, stanza by stanza,</w:t>
      </w:r>
      <w:r w:rsidRPr="00550DBE">
        <w:rPr>
          <w:rFonts w:ascii="Arial" w:hAnsi="Arial" w:cs="Arial"/>
          <w:sz w:val="24"/>
          <w:szCs w:val="24"/>
        </w:rPr>
        <w:t xml:space="preserve"> and both their strength but also their vulnerability.  Paper is variously “thinned,” “sepia” and “turned transparent,” all showing a fragility to the material that holds the records and divine words of </w:t>
      </w:r>
      <w:r w:rsidRPr="00550DBE">
        <w:rPr>
          <w:rFonts w:ascii="Arial" w:hAnsi="Arial" w:cs="Arial"/>
          <w:i/>
          <w:sz w:val="24"/>
          <w:szCs w:val="24"/>
        </w:rPr>
        <w:t>truth</w:t>
      </w:r>
      <w:r w:rsidRPr="00550DBE">
        <w:rPr>
          <w:rFonts w:ascii="Arial" w:hAnsi="Arial" w:cs="Arial"/>
          <w:sz w:val="24"/>
          <w:szCs w:val="24"/>
        </w:rPr>
        <w:t xml:space="preserve">.  Conversely, it is also given enormous “attention” by </w:t>
      </w:r>
      <w:r w:rsidR="0046141C" w:rsidRPr="00550DBE">
        <w:rPr>
          <w:rFonts w:ascii="Arial" w:hAnsi="Arial" w:cs="Arial"/>
          <w:sz w:val="24"/>
          <w:szCs w:val="24"/>
        </w:rPr>
        <w:t>believers and readers.  She show</w:t>
      </w:r>
      <w:r w:rsidRPr="00550DBE">
        <w:rPr>
          <w:rFonts w:ascii="Arial" w:hAnsi="Arial" w:cs="Arial"/>
          <w:sz w:val="24"/>
          <w:szCs w:val="24"/>
        </w:rPr>
        <w:t xml:space="preserve">s paper </w:t>
      </w:r>
      <w:r w:rsidR="0046141C" w:rsidRPr="00550DBE">
        <w:rPr>
          <w:rFonts w:ascii="Arial" w:hAnsi="Arial" w:cs="Arial"/>
          <w:sz w:val="24"/>
          <w:szCs w:val="24"/>
        </w:rPr>
        <w:t>to</w:t>
      </w:r>
      <w:r w:rsidRPr="00550DBE">
        <w:rPr>
          <w:rFonts w:ascii="Arial" w:hAnsi="Arial" w:cs="Arial"/>
          <w:sz w:val="24"/>
          <w:szCs w:val="24"/>
        </w:rPr>
        <w:t xml:space="preserve"> contain histories, maps and money.  She </w:t>
      </w:r>
      <w:r w:rsidR="0046141C" w:rsidRPr="00550DBE">
        <w:rPr>
          <w:rFonts w:ascii="Arial" w:hAnsi="Arial" w:cs="Arial"/>
          <w:sz w:val="24"/>
          <w:szCs w:val="24"/>
        </w:rPr>
        <w:t>establishes</w:t>
      </w:r>
      <w:r w:rsidRPr="00550DBE">
        <w:rPr>
          <w:rFonts w:ascii="Arial" w:hAnsi="Arial" w:cs="Arial"/>
          <w:sz w:val="24"/>
          <w:szCs w:val="24"/>
        </w:rPr>
        <w:t xml:space="preserve"> borderlines as being permeable when held to the light, as if they are easily moveable.  Given the number of wars over disputed territory, it will be apparent to most readers that her view of easily shifted borders is not akin to reality in the short term – yet all one would need to do is look up a fallen state to see that, although borders can be fiercely contested at the cost of millions of lives, they </w:t>
      </w:r>
      <w:r w:rsidR="0046141C" w:rsidRPr="00550DBE">
        <w:rPr>
          <w:rFonts w:ascii="Arial" w:hAnsi="Arial" w:cs="Arial"/>
          <w:sz w:val="24"/>
          <w:szCs w:val="24"/>
        </w:rPr>
        <w:t>can also swiftly</w:t>
      </w:r>
      <w:r w:rsidRPr="00550DBE">
        <w:rPr>
          <w:rFonts w:ascii="Arial" w:hAnsi="Arial" w:cs="Arial"/>
          <w:sz w:val="24"/>
          <w:szCs w:val="24"/>
        </w:rPr>
        <w:t xml:space="preserve"> dissolve through political change, just as empires can.  It is hard to imagine the place of an individual as meaningful in such global events, but </w:t>
      </w:r>
      <w:proofErr w:type="spellStart"/>
      <w:r w:rsidRPr="00550DBE">
        <w:rPr>
          <w:rFonts w:ascii="Arial" w:hAnsi="Arial" w:cs="Arial"/>
          <w:sz w:val="24"/>
          <w:szCs w:val="24"/>
        </w:rPr>
        <w:t>Dharker</w:t>
      </w:r>
      <w:proofErr w:type="spellEnd"/>
      <w:r w:rsidRPr="00550DBE">
        <w:rPr>
          <w:rFonts w:ascii="Arial" w:hAnsi="Arial" w:cs="Arial"/>
          <w:sz w:val="24"/>
          <w:szCs w:val="24"/>
        </w:rPr>
        <w:t xml:space="preserve"> is suggesting that </w:t>
      </w:r>
      <w:r w:rsidR="00D81705" w:rsidRPr="00550DBE">
        <w:rPr>
          <w:rFonts w:ascii="Arial" w:hAnsi="Arial" w:cs="Arial"/>
          <w:sz w:val="24"/>
          <w:szCs w:val="24"/>
        </w:rPr>
        <w:t>humanity can have an influence over such matters.</w:t>
      </w:r>
    </w:p>
    <w:p w14:paraId="40E77D79" w14:textId="77777777" w:rsidR="00D81705" w:rsidRPr="00550DBE" w:rsidRDefault="00D81705" w:rsidP="00550DBE">
      <w:pPr>
        <w:spacing w:line="360" w:lineRule="auto"/>
        <w:jc w:val="both"/>
        <w:rPr>
          <w:rFonts w:ascii="Arial" w:hAnsi="Arial" w:cs="Arial"/>
          <w:sz w:val="24"/>
          <w:szCs w:val="24"/>
        </w:rPr>
      </w:pPr>
    </w:p>
    <w:p w14:paraId="0BC57090" w14:textId="77777777" w:rsidR="00D81705" w:rsidRPr="00550DBE" w:rsidRDefault="0046141C" w:rsidP="00550DBE">
      <w:pPr>
        <w:spacing w:line="360" w:lineRule="auto"/>
        <w:jc w:val="both"/>
        <w:rPr>
          <w:rFonts w:ascii="Arial" w:hAnsi="Arial" w:cs="Arial"/>
          <w:sz w:val="24"/>
          <w:szCs w:val="24"/>
        </w:rPr>
      </w:pPr>
      <w:r w:rsidRPr="00550DBE">
        <w:rPr>
          <w:rFonts w:ascii="Arial" w:hAnsi="Arial" w:cs="Arial"/>
          <w:sz w:val="24"/>
          <w:szCs w:val="24"/>
        </w:rPr>
        <w:t>In Checking out M</w:t>
      </w:r>
      <w:r w:rsidR="00D81705" w:rsidRPr="00550DBE">
        <w:rPr>
          <w:rFonts w:ascii="Arial" w:hAnsi="Arial" w:cs="Arial"/>
          <w:sz w:val="24"/>
          <w:szCs w:val="24"/>
        </w:rPr>
        <w:t xml:space="preserve">e History, John </w:t>
      </w:r>
      <w:proofErr w:type="spellStart"/>
      <w:r w:rsidR="00D81705" w:rsidRPr="00550DBE">
        <w:rPr>
          <w:rFonts w:ascii="Arial" w:hAnsi="Arial" w:cs="Arial"/>
          <w:sz w:val="24"/>
          <w:szCs w:val="24"/>
        </w:rPr>
        <w:t>Agard</w:t>
      </w:r>
      <w:proofErr w:type="spellEnd"/>
      <w:r w:rsidR="00D81705" w:rsidRPr="00550DBE">
        <w:rPr>
          <w:rFonts w:ascii="Arial" w:hAnsi="Arial" w:cs="Arial"/>
          <w:sz w:val="24"/>
          <w:szCs w:val="24"/>
        </w:rPr>
        <w:t xml:space="preserve"> shows the place of black people in history to be as nearly erased.  He complains “Dem tell me </w:t>
      </w:r>
      <w:proofErr w:type="spellStart"/>
      <w:r w:rsidR="00D81705" w:rsidRPr="00550DBE">
        <w:rPr>
          <w:rFonts w:ascii="Arial" w:hAnsi="Arial" w:cs="Arial"/>
          <w:sz w:val="24"/>
          <w:szCs w:val="24"/>
        </w:rPr>
        <w:t>bout</w:t>
      </w:r>
      <w:proofErr w:type="spellEnd"/>
      <w:r w:rsidR="00D81705" w:rsidRPr="00550DBE">
        <w:rPr>
          <w:rFonts w:ascii="Arial" w:hAnsi="Arial" w:cs="Arial"/>
          <w:sz w:val="24"/>
          <w:szCs w:val="24"/>
        </w:rPr>
        <w:t xml:space="preserve"> de dish ran away with the spoon,” which relates to an old English nursery rhyme, “but </w:t>
      </w:r>
      <w:proofErr w:type="spellStart"/>
      <w:r w:rsidR="00D81705" w:rsidRPr="00550DBE">
        <w:rPr>
          <w:rFonts w:ascii="Arial" w:hAnsi="Arial" w:cs="Arial"/>
          <w:sz w:val="24"/>
          <w:szCs w:val="24"/>
        </w:rPr>
        <w:t>dem</w:t>
      </w:r>
      <w:proofErr w:type="spellEnd"/>
      <w:r w:rsidR="00D81705" w:rsidRPr="00550DBE">
        <w:rPr>
          <w:rFonts w:ascii="Arial" w:hAnsi="Arial" w:cs="Arial"/>
          <w:sz w:val="24"/>
          <w:szCs w:val="24"/>
        </w:rPr>
        <w:t xml:space="preserve"> never tell me about Nanny de Maroon.”  He then furnishes the reader with a historical adjustment, deviating from the flow of the poem with a more lyrical stanza, indented and italicised for emphasis.  He describes Nanny as “see-far woman of mountain dream,” the preposition </w:t>
      </w:r>
      <w:r w:rsidRPr="00550DBE">
        <w:rPr>
          <w:rFonts w:ascii="Arial" w:hAnsi="Arial" w:cs="Arial"/>
          <w:sz w:val="24"/>
          <w:szCs w:val="24"/>
        </w:rPr>
        <w:t xml:space="preserve">“of” </w:t>
      </w:r>
      <w:r w:rsidR="00D81705" w:rsidRPr="00550DBE">
        <w:rPr>
          <w:rFonts w:ascii="Arial" w:hAnsi="Arial" w:cs="Arial"/>
          <w:sz w:val="24"/>
          <w:szCs w:val="24"/>
        </w:rPr>
        <w:t xml:space="preserve">making her seem mystical and important, as if she belongs to the powerful </w:t>
      </w:r>
      <w:r w:rsidRPr="00550DBE">
        <w:rPr>
          <w:rFonts w:ascii="Arial" w:hAnsi="Arial" w:cs="Arial"/>
          <w:sz w:val="24"/>
          <w:szCs w:val="24"/>
        </w:rPr>
        <w:t>vision</w:t>
      </w:r>
      <w:r w:rsidR="00D81705" w:rsidRPr="00550DBE">
        <w:rPr>
          <w:rFonts w:ascii="Arial" w:hAnsi="Arial" w:cs="Arial"/>
          <w:sz w:val="24"/>
          <w:szCs w:val="24"/>
        </w:rPr>
        <w:t xml:space="preserve"> </w:t>
      </w:r>
      <w:r w:rsidRPr="00550DBE">
        <w:rPr>
          <w:rFonts w:ascii="Arial" w:hAnsi="Arial" w:cs="Arial"/>
          <w:sz w:val="24"/>
          <w:szCs w:val="24"/>
        </w:rPr>
        <w:t>of</w:t>
      </w:r>
      <w:r w:rsidR="00D81705" w:rsidRPr="00550DBE">
        <w:rPr>
          <w:rFonts w:ascii="Arial" w:hAnsi="Arial" w:cs="Arial"/>
          <w:sz w:val="24"/>
          <w:szCs w:val="24"/>
        </w:rPr>
        <w:t xml:space="preserve"> free</w:t>
      </w:r>
      <w:r w:rsidRPr="00550DBE">
        <w:rPr>
          <w:rFonts w:ascii="Arial" w:hAnsi="Arial" w:cs="Arial"/>
          <w:sz w:val="24"/>
          <w:szCs w:val="24"/>
        </w:rPr>
        <w:t>ing</w:t>
      </w:r>
      <w:r w:rsidR="00D81705" w:rsidRPr="00550DBE">
        <w:rPr>
          <w:rFonts w:ascii="Arial" w:hAnsi="Arial" w:cs="Arial"/>
          <w:sz w:val="24"/>
          <w:szCs w:val="24"/>
        </w:rPr>
        <w:t xml:space="preserve"> the slaves.  The condensed language in “fire-woman struggle hopeful stream to freedom river” helps the reader to imagine key elements from the events, again casting Nanny as a powerful and elemental individual “fire-woman,” the hyphen connecting the force of flames to her will to effect political change.</w:t>
      </w:r>
      <w:r w:rsidRPr="00550DBE">
        <w:rPr>
          <w:rFonts w:ascii="Arial" w:hAnsi="Arial" w:cs="Arial"/>
          <w:sz w:val="24"/>
          <w:szCs w:val="24"/>
        </w:rPr>
        <w:t xml:space="preserve">  The juxtaposition of lexical words without interruption creates a collision of activity that makes the history feel like a tumble of events – a kinetic, living history.</w:t>
      </w:r>
    </w:p>
    <w:p w14:paraId="307C037A" w14:textId="77777777" w:rsidR="00D81705" w:rsidRPr="00550DBE" w:rsidRDefault="00D81705" w:rsidP="00550DBE">
      <w:pPr>
        <w:spacing w:line="360" w:lineRule="auto"/>
        <w:jc w:val="both"/>
        <w:rPr>
          <w:rFonts w:ascii="Arial" w:hAnsi="Arial" w:cs="Arial"/>
          <w:sz w:val="24"/>
          <w:szCs w:val="24"/>
        </w:rPr>
      </w:pPr>
      <w:r w:rsidRPr="00550DBE">
        <w:rPr>
          <w:rFonts w:ascii="Arial" w:hAnsi="Arial" w:cs="Arial"/>
          <w:sz w:val="24"/>
          <w:szCs w:val="24"/>
        </w:rPr>
        <w:t>In Tissue, humans are rendered with much less agency.  The simile “what was paid by credit card might fly our lives like paper kites,” offers a double-meaning</w:t>
      </w:r>
      <w:r w:rsidR="00442ED6" w:rsidRPr="00550DBE">
        <w:rPr>
          <w:rFonts w:ascii="Arial" w:hAnsi="Arial" w:cs="Arial"/>
          <w:sz w:val="24"/>
          <w:szCs w:val="24"/>
        </w:rPr>
        <w:t>, with both interpretations showing individuals as weak.  If one takes the verb “fly” to mean “exit,” then we get a sense of the individuals money slipping away quickly.  If, instead, one opts for a reading of the verb “fly” as in being like one would “pilot”</w:t>
      </w:r>
      <w:r w:rsidR="0046141C" w:rsidRPr="00550DBE">
        <w:rPr>
          <w:rFonts w:ascii="Arial" w:hAnsi="Arial" w:cs="Arial"/>
          <w:sz w:val="24"/>
          <w:szCs w:val="24"/>
        </w:rPr>
        <w:t xml:space="preserve"> an aeroplane, then </w:t>
      </w:r>
      <w:r w:rsidR="00442ED6" w:rsidRPr="00550DBE">
        <w:rPr>
          <w:rFonts w:ascii="Arial" w:hAnsi="Arial" w:cs="Arial"/>
          <w:sz w:val="24"/>
          <w:szCs w:val="24"/>
        </w:rPr>
        <w:t>the individual is even more diminished in this comparison – they are literally controlled by money.</w:t>
      </w:r>
    </w:p>
    <w:p w14:paraId="209E3DE2" w14:textId="77777777" w:rsidR="00442ED6" w:rsidRPr="00550DBE" w:rsidRDefault="00442ED6" w:rsidP="00550DBE">
      <w:pPr>
        <w:spacing w:line="360" w:lineRule="auto"/>
        <w:jc w:val="both"/>
        <w:rPr>
          <w:rFonts w:ascii="Arial" w:hAnsi="Arial" w:cs="Arial"/>
          <w:sz w:val="24"/>
          <w:szCs w:val="24"/>
        </w:rPr>
      </w:pPr>
      <w:r w:rsidRPr="00550DBE">
        <w:rPr>
          <w:rFonts w:ascii="Arial" w:hAnsi="Arial" w:cs="Arial"/>
          <w:sz w:val="24"/>
          <w:szCs w:val="24"/>
        </w:rPr>
        <w:t xml:space="preserve">However, there is a place for the individual in Tissue, even if it comes at a cost.  In the seventh stanza, </w:t>
      </w:r>
      <w:proofErr w:type="spellStart"/>
      <w:r w:rsidRPr="00550DBE">
        <w:rPr>
          <w:rFonts w:ascii="Arial" w:hAnsi="Arial" w:cs="Arial"/>
          <w:sz w:val="24"/>
          <w:szCs w:val="24"/>
        </w:rPr>
        <w:t>Dharker</w:t>
      </w:r>
      <w:proofErr w:type="spellEnd"/>
      <w:r w:rsidRPr="00550DBE">
        <w:rPr>
          <w:rFonts w:ascii="Arial" w:hAnsi="Arial" w:cs="Arial"/>
          <w:sz w:val="24"/>
          <w:szCs w:val="24"/>
        </w:rPr>
        <w:t xml:space="preserve"> introduces the possible actions of an architect, who could “use all this” and “trace a grand design.”  She reminds us that, despite the power of religious texts, maps, buildings and money, each had a starting point (via an “architect” working with “script” and “numbers”).  Individuals can have agency, </w:t>
      </w:r>
      <w:r w:rsidR="0046141C" w:rsidRPr="00550DBE">
        <w:rPr>
          <w:rFonts w:ascii="Arial" w:hAnsi="Arial" w:cs="Arial"/>
          <w:sz w:val="24"/>
          <w:szCs w:val="24"/>
        </w:rPr>
        <w:t>but, she reminds us, at a cost:</w:t>
      </w:r>
      <w:r w:rsidRPr="00550DBE">
        <w:rPr>
          <w:rFonts w:ascii="Arial" w:hAnsi="Arial" w:cs="Arial"/>
          <w:sz w:val="24"/>
          <w:szCs w:val="24"/>
        </w:rPr>
        <w:t xml:space="preserve"> “turned into your skin.”  </w:t>
      </w:r>
      <w:r w:rsidR="00D13B4A" w:rsidRPr="00550DBE">
        <w:rPr>
          <w:rFonts w:ascii="Arial" w:hAnsi="Arial" w:cs="Arial"/>
          <w:sz w:val="24"/>
          <w:szCs w:val="24"/>
        </w:rPr>
        <w:t xml:space="preserve">The final, separated line, stands alone as a chilling reminder that ideas have consequences. </w:t>
      </w:r>
      <w:r w:rsidRPr="00550DBE">
        <w:rPr>
          <w:rFonts w:ascii="Arial" w:hAnsi="Arial" w:cs="Arial"/>
          <w:sz w:val="24"/>
          <w:szCs w:val="24"/>
        </w:rPr>
        <w:t>Giant structures and systems impact on lives</w:t>
      </w:r>
      <w:r w:rsidR="0046141C" w:rsidRPr="00550DBE">
        <w:rPr>
          <w:rFonts w:ascii="Arial" w:hAnsi="Arial" w:cs="Arial"/>
          <w:sz w:val="24"/>
          <w:szCs w:val="24"/>
        </w:rPr>
        <w:t>,</w:t>
      </w:r>
      <w:r w:rsidRPr="00550DBE">
        <w:rPr>
          <w:rFonts w:ascii="Arial" w:hAnsi="Arial" w:cs="Arial"/>
          <w:sz w:val="24"/>
          <w:szCs w:val="24"/>
        </w:rPr>
        <w:t xml:space="preserve"> and freedom for the few t</w:t>
      </w:r>
      <w:r w:rsidR="0046141C" w:rsidRPr="00550DBE">
        <w:rPr>
          <w:rFonts w:ascii="Arial" w:hAnsi="Arial" w:cs="Arial"/>
          <w:sz w:val="24"/>
          <w:szCs w:val="24"/>
        </w:rPr>
        <w:t>o pursue their ideas</w:t>
      </w:r>
      <w:r w:rsidRPr="00550DBE">
        <w:rPr>
          <w:rFonts w:ascii="Arial" w:hAnsi="Arial" w:cs="Arial"/>
          <w:sz w:val="24"/>
          <w:szCs w:val="24"/>
        </w:rPr>
        <w:t xml:space="preserve"> can come at enormous cost to the many who live under their domain. </w:t>
      </w:r>
    </w:p>
    <w:p w14:paraId="71B8C36B" w14:textId="77777777" w:rsidR="00442ED6" w:rsidRPr="00550DBE" w:rsidRDefault="0046141C" w:rsidP="00550DBE">
      <w:pPr>
        <w:spacing w:line="360" w:lineRule="auto"/>
        <w:jc w:val="both"/>
        <w:rPr>
          <w:rFonts w:ascii="Arial" w:hAnsi="Arial" w:cs="Arial"/>
          <w:sz w:val="24"/>
          <w:szCs w:val="24"/>
        </w:rPr>
      </w:pPr>
      <w:r w:rsidRPr="00550DBE">
        <w:rPr>
          <w:rFonts w:ascii="Arial" w:hAnsi="Arial" w:cs="Arial"/>
          <w:sz w:val="24"/>
          <w:szCs w:val="24"/>
        </w:rPr>
        <w:t>Checking out M</w:t>
      </w:r>
      <w:r w:rsidR="00442ED6" w:rsidRPr="00550DBE">
        <w:rPr>
          <w:rFonts w:ascii="Arial" w:hAnsi="Arial" w:cs="Arial"/>
          <w:sz w:val="24"/>
          <w:szCs w:val="24"/>
        </w:rPr>
        <w:t xml:space="preserve">e History finishes more defiantly but also more positively.  </w:t>
      </w:r>
      <w:proofErr w:type="spellStart"/>
      <w:r w:rsidR="00442ED6" w:rsidRPr="00550DBE">
        <w:rPr>
          <w:rFonts w:ascii="Arial" w:hAnsi="Arial" w:cs="Arial"/>
          <w:sz w:val="24"/>
          <w:szCs w:val="24"/>
        </w:rPr>
        <w:t>Agard’s</w:t>
      </w:r>
      <w:proofErr w:type="spellEnd"/>
      <w:r w:rsidR="00442ED6" w:rsidRPr="00550DBE">
        <w:rPr>
          <w:rFonts w:ascii="Arial" w:hAnsi="Arial" w:cs="Arial"/>
          <w:sz w:val="24"/>
          <w:szCs w:val="24"/>
        </w:rPr>
        <w:t xml:space="preserve"> poem is a complaint but it also shows its readers what the response needs to be in such circumstances.  The powerful verb choice of “carving” in his final sentence, couple</w:t>
      </w:r>
      <w:r w:rsidRPr="00550DBE">
        <w:rPr>
          <w:rFonts w:ascii="Arial" w:hAnsi="Arial" w:cs="Arial"/>
          <w:sz w:val="24"/>
          <w:szCs w:val="24"/>
        </w:rPr>
        <w:t>d</w:t>
      </w:r>
      <w:r w:rsidR="00442ED6" w:rsidRPr="00550DBE">
        <w:rPr>
          <w:rFonts w:ascii="Arial" w:hAnsi="Arial" w:cs="Arial"/>
          <w:sz w:val="24"/>
          <w:szCs w:val="24"/>
        </w:rPr>
        <w:t xml:space="preserve"> with the florid examples of black history </w:t>
      </w:r>
      <w:r w:rsidRPr="00550DBE">
        <w:rPr>
          <w:rFonts w:ascii="Arial" w:hAnsi="Arial" w:cs="Arial"/>
          <w:sz w:val="24"/>
          <w:szCs w:val="24"/>
        </w:rPr>
        <w:t xml:space="preserve">used in the poem, shows that the answer for individuals is to set their own agenda, mistrust official sources and find their own history. </w:t>
      </w:r>
    </w:p>
    <w:p w14:paraId="582DC22D" w14:textId="639214DA" w:rsidR="001C27ED" w:rsidRPr="00CE079F" w:rsidRDefault="001C27ED" w:rsidP="00550DBE">
      <w:pPr>
        <w:spacing w:line="360" w:lineRule="auto"/>
        <w:jc w:val="both"/>
        <w:rPr>
          <w:rFonts w:ascii="Arial" w:hAnsi="Arial" w:cs="Arial"/>
          <w:color w:val="7030A0"/>
          <w:sz w:val="24"/>
          <w:szCs w:val="24"/>
        </w:rPr>
      </w:pPr>
    </w:p>
    <w:p w14:paraId="7636D492" w14:textId="088C23A8" w:rsidR="00550DBE" w:rsidRPr="002F5AE4" w:rsidRDefault="00550DBE" w:rsidP="00550DBE">
      <w:pPr>
        <w:spacing w:line="360" w:lineRule="auto"/>
        <w:jc w:val="both"/>
        <w:rPr>
          <w:rFonts w:ascii="Arial" w:hAnsi="Arial" w:cs="Arial"/>
          <w:b/>
          <w:color w:val="7030A0"/>
          <w:sz w:val="28"/>
          <w:szCs w:val="24"/>
        </w:rPr>
      </w:pPr>
      <w:r w:rsidRPr="002F5AE4">
        <w:rPr>
          <w:rFonts w:ascii="Arial" w:hAnsi="Arial" w:cs="Arial"/>
          <w:b/>
          <w:color w:val="7030A0"/>
          <w:sz w:val="28"/>
          <w:szCs w:val="24"/>
        </w:rPr>
        <w:t>The Charge of the Light Brigade and Bayonet Charge – war as a frightening place.</w:t>
      </w:r>
    </w:p>
    <w:p w14:paraId="0F2EBD29" w14:textId="77777777" w:rsidR="00550DBE" w:rsidRPr="00550DBE" w:rsidRDefault="00550DBE" w:rsidP="00550DBE">
      <w:pPr>
        <w:pStyle w:val="xmsonormal"/>
        <w:shd w:val="clear" w:color="auto" w:fill="FFFFFF"/>
        <w:spacing w:before="0" w:beforeAutospacing="0" w:after="160" w:afterAutospacing="0" w:line="360" w:lineRule="auto"/>
        <w:jc w:val="both"/>
        <w:rPr>
          <w:rFonts w:ascii="Arial" w:hAnsi="Arial" w:cs="Arial"/>
          <w:color w:val="212121"/>
        </w:rPr>
      </w:pPr>
      <w:r w:rsidRPr="00550DBE">
        <w:rPr>
          <w:rFonts w:ascii="Arial" w:hAnsi="Arial" w:cs="Arial"/>
          <w:color w:val="212121"/>
        </w:rPr>
        <w:t>In both Charge of the Light Brigade and Bayonet Charge, the poets present war as a frightening place. However, whereas Tennyson suggests that despite this fear, the soldiers carry on bravely, Hughes shows us that the harsh realities of war can deeply affect the soldier’s state of mind.</w:t>
      </w:r>
    </w:p>
    <w:p w14:paraId="0F1B9574" w14:textId="77777777" w:rsidR="00550DBE" w:rsidRPr="00550DBE" w:rsidRDefault="00550DBE" w:rsidP="00550DBE">
      <w:pPr>
        <w:pStyle w:val="xmsonormal"/>
        <w:shd w:val="clear" w:color="auto" w:fill="FFFFFF"/>
        <w:spacing w:before="0" w:beforeAutospacing="0" w:after="160" w:afterAutospacing="0" w:line="360" w:lineRule="auto"/>
        <w:jc w:val="both"/>
        <w:rPr>
          <w:rFonts w:ascii="Arial" w:hAnsi="Arial" w:cs="Arial"/>
          <w:color w:val="212121"/>
        </w:rPr>
      </w:pPr>
      <w:r w:rsidRPr="00550DBE">
        <w:rPr>
          <w:rFonts w:ascii="Arial" w:hAnsi="Arial" w:cs="Arial"/>
          <w:color w:val="212121"/>
        </w:rPr>
        <w:t>In Charge of the Light Brigade, the soldiers are described as going into ‘the jaws of death’ and into the ‘mouth of hell’. Tennyson has used personification here to make the battlefield sound as though it is a monstrosity which will eat the soldiers whole, never to return. Despite this, Tennyson tells us that the ‘six hundred’ soldiers continued to ride as he was writing his poem to celebrate their sacrifice in the Crimean War.</w:t>
      </w:r>
    </w:p>
    <w:p w14:paraId="30414887" w14:textId="77777777" w:rsidR="00550DBE" w:rsidRPr="00550DBE" w:rsidRDefault="00550DBE" w:rsidP="00550DBE">
      <w:pPr>
        <w:pStyle w:val="xmsonormal"/>
        <w:shd w:val="clear" w:color="auto" w:fill="FFFFFF"/>
        <w:spacing w:before="0" w:beforeAutospacing="0" w:after="160" w:afterAutospacing="0" w:line="360" w:lineRule="auto"/>
        <w:jc w:val="both"/>
        <w:rPr>
          <w:rFonts w:ascii="Arial" w:hAnsi="Arial" w:cs="Arial"/>
          <w:color w:val="212121"/>
        </w:rPr>
      </w:pPr>
      <w:r w:rsidRPr="00550DBE">
        <w:rPr>
          <w:rFonts w:ascii="Arial" w:hAnsi="Arial" w:cs="Arial"/>
          <w:color w:val="212121"/>
        </w:rPr>
        <w:t>On the other hand, Hughes shows us that the fear of war can alter the state of mind of a soldier. The anonymous soldier is said to have a ‘patriotic tear’ that is ‘sweating like molten iron from the centre of his chest’. This simile suggests that the once patriotic emotion the soldier felt is now dispersing as a result of war. The fact that Hughes uses the verb ‘sweating’ is effective as this is an action we associate with high states of anxiety, highlighting the soldiers fear. Furthermore, by likening this process to molten iron, Hughes suggests that his patriotism was once strong and stable like iron but is now melting away. Hughes shows us that during WW1, many young soldiers were not truly informed of the harsh realities of war, having been exposed to British government propaganda. What they felt they were going to fight for (love for their country) no longer compels them when confronted by the horrific battlefield.</w:t>
      </w:r>
    </w:p>
    <w:p w14:paraId="1A56BD1B" w14:textId="2F1668B0" w:rsidR="00550DBE" w:rsidRPr="00550DBE" w:rsidRDefault="00550DBE" w:rsidP="00550DBE">
      <w:pPr>
        <w:spacing w:line="360" w:lineRule="auto"/>
        <w:jc w:val="both"/>
        <w:rPr>
          <w:rFonts w:ascii="Arial" w:hAnsi="Arial" w:cs="Arial"/>
          <w:sz w:val="24"/>
          <w:szCs w:val="24"/>
        </w:rPr>
      </w:pPr>
    </w:p>
    <w:p w14:paraId="5E0AC8C2" w14:textId="77777777" w:rsidR="00550DBE" w:rsidRPr="00550DBE" w:rsidRDefault="00550DBE" w:rsidP="00550DBE">
      <w:pPr>
        <w:spacing w:line="360" w:lineRule="auto"/>
        <w:jc w:val="both"/>
        <w:rPr>
          <w:rFonts w:ascii="Arial" w:hAnsi="Arial" w:cs="Arial"/>
          <w:b/>
          <w:sz w:val="24"/>
          <w:szCs w:val="24"/>
        </w:rPr>
      </w:pPr>
    </w:p>
    <w:p w14:paraId="62B55806" w14:textId="77777777" w:rsidR="00550DBE" w:rsidRPr="002F5AE4" w:rsidRDefault="00550DBE" w:rsidP="00550DBE">
      <w:pPr>
        <w:spacing w:line="360" w:lineRule="auto"/>
        <w:jc w:val="both"/>
        <w:rPr>
          <w:rFonts w:ascii="Arial" w:hAnsi="Arial" w:cs="Arial"/>
          <w:b/>
          <w:color w:val="7030A0"/>
          <w:sz w:val="28"/>
          <w:szCs w:val="24"/>
        </w:rPr>
      </w:pPr>
      <w:r w:rsidRPr="002F5AE4">
        <w:rPr>
          <w:rFonts w:ascii="Arial" w:hAnsi="Arial" w:cs="Arial"/>
          <w:b/>
          <w:color w:val="7030A0"/>
          <w:sz w:val="28"/>
          <w:szCs w:val="24"/>
        </w:rPr>
        <w:t>Explore the effects of conflict in Poppies and one other poem.</w:t>
      </w:r>
    </w:p>
    <w:p w14:paraId="61FEC009" w14:textId="77777777" w:rsidR="00550DBE" w:rsidRPr="00550DBE" w:rsidRDefault="00550DBE" w:rsidP="00550DBE">
      <w:pPr>
        <w:spacing w:line="360" w:lineRule="auto"/>
        <w:jc w:val="both"/>
        <w:rPr>
          <w:rFonts w:ascii="Arial" w:hAnsi="Arial" w:cs="Arial"/>
          <w:sz w:val="24"/>
          <w:szCs w:val="24"/>
        </w:rPr>
      </w:pPr>
    </w:p>
    <w:p w14:paraId="0519FBA8"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 xml:space="preserve">In both </w:t>
      </w:r>
      <w:r w:rsidRPr="00550DBE">
        <w:rPr>
          <w:rFonts w:ascii="Arial" w:hAnsi="Arial" w:cs="Arial"/>
          <w:i/>
          <w:sz w:val="24"/>
          <w:szCs w:val="24"/>
        </w:rPr>
        <w:t>Poppies</w:t>
      </w:r>
      <w:r w:rsidRPr="00550DBE">
        <w:rPr>
          <w:rFonts w:ascii="Arial" w:hAnsi="Arial" w:cs="Arial"/>
          <w:sz w:val="24"/>
          <w:szCs w:val="24"/>
        </w:rPr>
        <w:t xml:space="preserve"> and </w:t>
      </w:r>
      <w:r w:rsidRPr="00550DBE">
        <w:rPr>
          <w:rFonts w:ascii="Arial" w:hAnsi="Arial" w:cs="Arial"/>
          <w:i/>
          <w:sz w:val="24"/>
          <w:szCs w:val="24"/>
        </w:rPr>
        <w:t>Remains</w:t>
      </w:r>
      <w:r w:rsidRPr="00550DBE">
        <w:rPr>
          <w:rFonts w:ascii="Arial" w:hAnsi="Arial" w:cs="Arial"/>
          <w:sz w:val="24"/>
          <w:szCs w:val="24"/>
        </w:rPr>
        <w:t xml:space="preserve"> the poets explore the psychological effects war has on those both involved in conflict and those left behind. While Weir examines the effect conflict has on a mother who loses her son to war, although it is unclear as to whether he dies or not, Armitage looks at the psychological effect war has on soldiers and how this is usually forgotten by those who are not experiencing the conflict first hand. </w:t>
      </w:r>
    </w:p>
    <w:p w14:paraId="50D7FC1A" w14:textId="496E1E04"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 xml:space="preserve">Firstly, </w:t>
      </w:r>
      <w:r w:rsidRPr="00550DBE">
        <w:rPr>
          <w:rFonts w:ascii="Arial" w:hAnsi="Arial" w:cs="Arial"/>
          <w:i/>
          <w:sz w:val="24"/>
          <w:szCs w:val="24"/>
        </w:rPr>
        <w:t xml:space="preserve">Poppies </w:t>
      </w:r>
      <w:r w:rsidRPr="00550DBE">
        <w:rPr>
          <w:rFonts w:ascii="Arial" w:hAnsi="Arial" w:cs="Arial"/>
          <w:sz w:val="24"/>
          <w:szCs w:val="24"/>
        </w:rPr>
        <w:t>is written in the form of a dramatic monologue. This form allows the reader to understand the emotions of the mother and how she is distressed by the loss of her son. Weir begins her poem by stating that it was ‘three days before Armistice Sunday’. By opening her poem with this statement it demonstrates a clear symbol of remembrance and peace however it also creates an ambiguous tone as we are not told which conflict in history this poem is in reference to. By doing this Weir is able to show that the narrator</w:t>
      </w:r>
      <w:r>
        <w:rPr>
          <w:rFonts w:ascii="Arial" w:hAnsi="Arial" w:cs="Arial"/>
          <w:sz w:val="24"/>
          <w:szCs w:val="24"/>
        </w:rPr>
        <w:t>’</w:t>
      </w:r>
      <w:r w:rsidRPr="00550DBE">
        <w:rPr>
          <w:rFonts w:ascii="Arial" w:hAnsi="Arial" w:cs="Arial"/>
          <w:sz w:val="24"/>
          <w:szCs w:val="24"/>
        </w:rPr>
        <w:t xml:space="preserve">s pain is not specific to one war but instead that it could be anyone’s.  </w:t>
      </w:r>
    </w:p>
    <w:p w14:paraId="08EF4166"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 xml:space="preserve">Similarly, Armitage uses first person to tell the story of a soldier during conflict. The poem opens with ‘on another occasion’. This simple opening allows the reader to know that this is not the only time this has happened making us take note of this specific occasion as there must be something poignant about it. </w:t>
      </w:r>
    </w:p>
    <w:p w14:paraId="5DAC9243"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 xml:space="preserve">The second stanza explores the idea of a shared experience which is not seen in </w:t>
      </w:r>
      <w:r w:rsidRPr="00550DBE">
        <w:rPr>
          <w:rFonts w:ascii="Arial" w:hAnsi="Arial" w:cs="Arial"/>
          <w:i/>
          <w:sz w:val="24"/>
          <w:szCs w:val="24"/>
        </w:rPr>
        <w:t>Poppies.</w:t>
      </w:r>
      <w:r w:rsidRPr="00550DBE">
        <w:rPr>
          <w:rFonts w:ascii="Arial" w:hAnsi="Arial" w:cs="Arial"/>
          <w:sz w:val="24"/>
          <w:szCs w:val="24"/>
        </w:rPr>
        <w:t xml:space="preserve"> While Weir concentrates her narrative on one woman, Armitage discusses how ‘myself and somebody else and somebody else’ all began to ‘open fire’. By using the repeated image of ‘somebody else’ and not naming them it shows how insignificant these men were to the narrator both during the conflict and after. This stanza is followed with ‘I see every round as it rips through his life-‘. The use of the verb ‘rip’ builds a vicious and aggressive image for the reader. This is juxtaposed with the colloquial language throughout the poem showing how at this point the solider is not finding it difficult to retell the story. However, this changes as the use of the hyphen creates a pause showing how emotional the soldier is retelling this story after giving such graphic detail. </w:t>
      </w:r>
    </w:p>
    <w:p w14:paraId="4073F49F"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 xml:space="preserve">Throughout the poem </w:t>
      </w:r>
      <w:r w:rsidRPr="00550DBE">
        <w:rPr>
          <w:rFonts w:ascii="Arial" w:hAnsi="Arial" w:cs="Arial"/>
          <w:i/>
          <w:sz w:val="24"/>
          <w:szCs w:val="24"/>
        </w:rPr>
        <w:t xml:space="preserve">Poppies, </w:t>
      </w:r>
      <w:r w:rsidRPr="00550DBE">
        <w:rPr>
          <w:rFonts w:ascii="Arial" w:hAnsi="Arial" w:cs="Arial"/>
          <w:sz w:val="24"/>
          <w:szCs w:val="24"/>
        </w:rPr>
        <w:t>Weird uses a range of maternal images to show how emotionally effected by the war the mother has become. We are told that she has ‘</w:t>
      </w:r>
      <w:proofErr w:type="spellStart"/>
      <w:r w:rsidRPr="00550DBE">
        <w:rPr>
          <w:rFonts w:ascii="Arial" w:hAnsi="Arial" w:cs="Arial"/>
          <w:sz w:val="24"/>
          <w:szCs w:val="24"/>
        </w:rPr>
        <w:t>sellotape</w:t>
      </w:r>
      <w:proofErr w:type="spellEnd"/>
      <w:r w:rsidRPr="00550DBE">
        <w:rPr>
          <w:rFonts w:ascii="Arial" w:hAnsi="Arial" w:cs="Arial"/>
          <w:sz w:val="24"/>
          <w:szCs w:val="24"/>
        </w:rPr>
        <w:t xml:space="preserve"> bandaged around [her] hand’ and that she ‘smoothed down’ his shirt collar. These actions show how she wants to take care of him and how, now he is gone, she misses doing these simple things. This sense of loss is shown further when she enters his room and ‘released a song bird from its cage’. This metaphor clearly demonstrates how emotionally vulnerable the mother is at this point. The small act of entering his room has caused such a dramatic reaction as she does not know if or when she will see her son again. </w:t>
      </w:r>
    </w:p>
    <w:p w14:paraId="3B7C6143"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 xml:space="preserve">Equally, Armitage shows the emotional effect war has on people when he explains how the image of death is ‘in my head when I close my eyes’ and how the ‘drink and the drugs won’t flush’ the image out of his mind. The narrator of the poem is replaying the day he killed this man in his mind over and over and yet he can never come to any kind of conclusion. This fixation on an event that he cannot change has caused him to lose everything yet there is nothing he can do. Armitage wrote this poem after interviewing soldiers in 2008. While these experiences are not Armitage’s he has been able to use the narrative from soldiers returning from Iraq. By explaining how ‘drink’ and ‘drugs’ have been used by this soldier to try and rid him of the image shows us not only how distressed he was by the incident but also how he has been unable to cope with the effects of war. </w:t>
      </w:r>
    </w:p>
    <w:p w14:paraId="2DAC1797"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 xml:space="preserve">Both of these poets address the emotional turmoil that is caused by war. While Weir looks at it from a mother’s perspective, allowing those of us who have not experienced war to understand what it may be like to lose someone in this way, Armitage uses a soldier’s first-hand experience to demonstrate how even if you do survive war physically there are often psychological scars that take a lot longer to heal. </w:t>
      </w:r>
    </w:p>
    <w:p w14:paraId="61DF082B" w14:textId="77777777" w:rsidR="00550DBE" w:rsidRPr="00550DBE" w:rsidRDefault="00550DBE" w:rsidP="00550DBE">
      <w:pPr>
        <w:spacing w:line="360" w:lineRule="auto"/>
        <w:jc w:val="both"/>
        <w:rPr>
          <w:rFonts w:ascii="Arial" w:hAnsi="Arial" w:cs="Arial"/>
          <w:sz w:val="24"/>
          <w:szCs w:val="24"/>
        </w:rPr>
      </w:pPr>
    </w:p>
    <w:p w14:paraId="6E7F1E2C" w14:textId="77777777" w:rsidR="001C27ED" w:rsidRPr="00550DBE" w:rsidRDefault="001C27ED" w:rsidP="00550DBE">
      <w:pPr>
        <w:spacing w:line="360" w:lineRule="auto"/>
        <w:jc w:val="both"/>
        <w:rPr>
          <w:rFonts w:ascii="Arial" w:hAnsi="Arial" w:cs="Arial"/>
          <w:sz w:val="24"/>
          <w:szCs w:val="24"/>
        </w:rPr>
      </w:pPr>
    </w:p>
    <w:p w14:paraId="1DB5786B" w14:textId="77777777" w:rsidR="001C27ED" w:rsidRPr="00550DBE" w:rsidRDefault="001C27ED" w:rsidP="00550DBE">
      <w:pPr>
        <w:spacing w:line="360" w:lineRule="auto"/>
        <w:jc w:val="both"/>
        <w:rPr>
          <w:rFonts w:ascii="Arial" w:hAnsi="Arial" w:cs="Arial"/>
          <w:sz w:val="24"/>
          <w:szCs w:val="24"/>
        </w:rPr>
      </w:pPr>
    </w:p>
    <w:p w14:paraId="6ACFF08F" w14:textId="77777777" w:rsidR="00550DBE" w:rsidRPr="002F5AE4" w:rsidRDefault="00550DBE" w:rsidP="00550DBE">
      <w:pPr>
        <w:spacing w:line="360" w:lineRule="auto"/>
        <w:jc w:val="both"/>
        <w:rPr>
          <w:rFonts w:ascii="Arial" w:hAnsi="Arial" w:cs="Arial"/>
          <w:b/>
          <w:color w:val="7030A0"/>
          <w:sz w:val="28"/>
          <w:szCs w:val="24"/>
        </w:rPr>
      </w:pPr>
      <w:r w:rsidRPr="002F5AE4">
        <w:rPr>
          <w:rFonts w:ascii="Arial" w:hAnsi="Arial" w:cs="Arial"/>
          <w:b/>
          <w:color w:val="7030A0"/>
          <w:sz w:val="28"/>
          <w:szCs w:val="24"/>
        </w:rPr>
        <w:t xml:space="preserve">How do poets present the effects of conflict in Remains and one other poem of your choice? </w:t>
      </w:r>
    </w:p>
    <w:p w14:paraId="464C862D"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 xml:space="preserve">Unlike traditional war poetry which either depicts the glory of war or the bleak battlefield, Poppies and Remains both deal with modern concerns regarding warfare. In Remains, Armitage depicts the debilitating effects of post-traumatic stress disorder. While, in Poppies, Weir gives a voice to a mother impacted by her son’s departure for war. </w:t>
      </w:r>
    </w:p>
    <w:p w14:paraId="00C4394E"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 xml:space="preserve">In both poems, the poets explore the impact on the individual as a result of conflict. However, in Remains, we get an insight into the violence of war. For example, the speaker recalls shooting a looter, describing the bullet as it ‘rips through his life’ and that he sees ‘broad daylight on the other side’ of the looter’s body. These graphic images not only portray the horrendous sights seen in war, they also illustrate the clarity with which the soldier remembers the incident. For example, Armitage’s use of the violent verb ‘rips’ shows just how quickly and viciously the man’s life was ended but it also shows that this vivid memory has remained with the soldier who shot him. </w:t>
      </w:r>
    </w:p>
    <w:p w14:paraId="02D7075C"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 xml:space="preserve">Weir, on the other hand, demonstrates the impact on those who are left behind when their family members go to war. The speaker says she ‘resisted the impulse to run my fingers through the gelled blackthorns of your hair’ and that she longed to ‘play at being Eskimos like we did when you were little’. The speaker clearly wishes that she could treat her grown up son the way she did when he was a child, suggesting to a reader that she wishes she could protect him. Nevertheless, the speaker remains ‘brave’ but ‘threw’ the front door open as her son leaves. Weir suggests that family members feel that they must appear strong for those leaving but the use of the verb ‘threw’ shows us that the speaker has feelings of pent up anger and frustration. </w:t>
      </w:r>
    </w:p>
    <w:p w14:paraId="0E41F35F"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 xml:space="preserve">A clear similarity between the two poems is that both poets demonstrate the emotional impact conflict can have on an individual. Armitage demonstrates that the trauma soldiers suffer can leave them with mental health problems. For example, the speaker says that the looter is ‘here in my head’ and that the ‘drink and the drugs won’t flush him out’. Armitage’s use of metaphors illustrates the significant and damaging impact on soldiers, and suggests that some may have to resort to substance abuse to cope with the memories of war. </w:t>
      </w:r>
    </w:p>
    <w:p w14:paraId="1322432A"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 xml:space="preserve">In Poppies, however, Weir indicates that once her son has left for war, the speaker is left in an emotionally fragile state. She goes to his bedroom where she ‘released a song bird from its cage’. This metaphor implies that the pent up anger she had previously felt is now able to come out as she mourns her son’s departure. She also leaves the house without ‘reinforcements of scarf, gloves’. Not only does this imply that the mother is in such a state that she no longer cares enough to equip herself against the cold weather, the fact that she has no ‘reinforcements’ suggests that she has been left feeling vulnerable. </w:t>
      </w:r>
    </w:p>
    <w:p w14:paraId="24775D91" w14:textId="77777777" w:rsidR="00550DBE" w:rsidRPr="00550DBE" w:rsidRDefault="00550DBE" w:rsidP="00550DBE">
      <w:pPr>
        <w:spacing w:line="360" w:lineRule="auto"/>
        <w:jc w:val="both"/>
        <w:rPr>
          <w:rFonts w:ascii="Arial" w:hAnsi="Arial" w:cs="Arial"/>
          <w:sz w:val="24"/>
          <w:szCs w:val="24"/>
        </w:rPr>
      </w:pPr>
      <w:r w:rsidRPr="00550DBE">
        <w:rPr>
          <w:rFonts w:ascii="Arial" w:hAnsi="Arial" w:cs="Arial"/>
          <w:sz w:val="24"/>
          <w:szCs w:val="24"/>
        </w:rPr>
        <w:t xml:space="preserve">Both poems end with a feeling of sadness and loss, suggesting both speakers will never return to normal life. In Remains, the poet ends with the line ‘his bloody life in my bloody hands’. The repetition of ‘bloody’ is interesting as it indicates the guilt the soldier feels he has been stained with. It is also interesting to note that Armitage chooses to end the poem with a couplet as opposed to the four line stanzas of the rest of the poem. Until now, the poet has used the poem to depict the events of the shooting or the impact on the soldier. The final two lines, however, summarise the feeling of guilt that the soldier has to live with. </w:t>
      </w:r>
    </w:p>
    <w:p w14:paraId="124D4175" w14:textId="223F6A74" w:rsidR="00550DBE" w:rsidRDefault="00550DBE" w:rsidP="00550DBE">
      <w:pPr>
        <w:spacing w:line="360" w:lineRule="auto"/>
        <w:jc w:val="both"/>
        <w:rPr>
          <w:rFonts w:ascii="Arial" w:hAnsi="Arial" w:cs="Arial"/>
          <w:sz w:val="24"/>
          <w:szCs w:val="24"/>
        </w:rPr>
      </w:pPr>
      <w:r w:rsidRPr="00550DBE">
        <w:rPr>
          <w:rFonts w:ascii="Arial" w:hAnsi="Arial" w:cs="Arial"/>
          <w:sz w:val="24"/>
          <w:szCs w:val="24"/>
        </w:rPr>
        <w:t xml:space="preserve">Poppies ends with an equally unhappy tone. The speaker says ‘I listened, hoping to hear your playground voice, catching on the wind’. The poet once more returns to the mother’s desire to revert back to the years when her son was small and she was able to protect him. Weir leaves the ending of her poem relatively ambiguous as we are uncertain as to why the mother is ‘hoping’ to hear his voice. We are not sure if she simply misses him or whether he has died at war. This ending, much like the ending of Remains, indicates that this conflict has left this mother with a strong feeling of loss she will have to live with.  </w:t>
      </w:r>
    </w:p>
    <w:p w14:paraId="75E3B98E" w14:textId="3C527F7C" w:rsidR="00236969" w:rsidRDefault="00236969" w:rsidP="00550DBE">
      <w:pPr>
        <w:spacing w:line="360" w:lineRule="auto"/>
        <w:jc w:val="both"/>
        <w:rPr>
          <w:rFonts w:ascii="Arial" w:hAnsi="Arial" w:cs="Arial"/>
          <w:sz w:val="24"/>
          <w:szCs w:val="24"/>
        </w:rPr>
      </w:pPr>
    </w:p>
    <w:p w14:paraId="43F19E79" w14:textId="27596D69" w:rsidR="00236969" w:rsidRDefault="00236969" w:rsidP="00550DBE">
      <w:pPr>
        <w:spacing w:line="360" w:lineRule="auto"/>
        <w:jc w:val="both"/>
        <w:rPr>
          <w:rFonts w:ascii="Arial" w:hAnsi="Arial" w:cs="Arial"/>
          <w:sz w:val="24"/>
          <w:szCs w:val="24"/>
        </w:rPr>
      </w:pPr>
    </w:p>
    <w:p w14:paraId="17B242A7" w14:textId="77777777" w:rsidR="00236969" w:rsidRPr="002F5AE4" w:rsidRDefault="00236969" w:rsidP="002F5AE4">
      <w:pPr>
        <w:jc w:val="both"/>
        <w:rPr>
          <w:rFonts w:ascii="Arial" w:hAnsi="Arial" w:cs="Arial"/>
          <w:b/>
          <w:color w:val="7030A0"/>
          <w:sz w:val="28"/>
        </w:rPr>
      </w:pPr>
      <w:r w:rsidRPr="002F5AE4">
        <w:rPr>
          <w:rFonts w:ascii="Arial" w:hAnsi="Arial" w:cs="Arial"/>
          <w:b/>
          <w:color w:val="7030A0"/>
          <w:sz w:val="28"/>
        </w:rPr>
        <w:t xml:space="preserve">Compare how writers present ideas about social power in ‘London’ and one other poem from the cluster. </w:t>
      </w:r>
    </w:p>
    <w:p w14:paraId="2CB3D198" w14:textId="77777777" w:rsidR="00236969" w:rsidRPr="002F5AE4" w:rsidRDefault="00236969" w:rsidP="002F5AE4">
      <w:pPr>
        <w:spacing w:line="360" w:lineRule="auto"/>
        <w:jc w:val="both"/>
        <w:rPr>
          <w:rFonts w:ascii="Arial" w:hAnsi="Arial" w:cs="Arial"/>
        </w:rPr>
      </w:pPr>
    </w:p>
    <w:p w14:paraId="097C6E4B" w14:textId="77777777" w:rsidR="00236969" w:rsidRPr="002F5AE4" w:rsidRDefault="00236969" w:rsidP="002F5AE4">
      <w:pPr>
        <w:spacing w:line="360" w:lineRule="auto"/>
        <w:jc w:val="both"/>
        <w:rPr>
          <w:rFonts w:ascii="Arial" w:hAnsi="Arial" w:cs="Arial"/>
        </w:rPr>
      </w:pPr>
      <w:r w:rsidRPr="002F5AE4">
        <w:rPr>
          <w:rFonts w:ascii="Arial" w:hAnsi="Arial" w:cs="Arial"/>
        </w:rPr>
        <w:t>‘London’ and ‘My Last Duchess’ both criticise the organisation of social power through viewpoint and setting. Browning focuses on relationships and marriage in Victorian society by focusing on the viewpoint of a duke. However, Blake explores his ideas using the viewpoint of a walk through London. Blake shows disapproval that people can be wealthy and powerful enough to own even things like the Thames river.</w:t>
      </w:r>
    </w:p>
    <w:p w14:paraId="059FDDF6" w14:textId="77777777" w:rsidR="00236969" w:rsidRPr="002F5AE4" w:rsidRDefault="00236969" w:rsidP="002F5AE4">
      <w:pPr>
        <w:spacing w:line="360" w:lineRule="auto"/>
        <w:jc w:val="both"/>
        <w:rPr>
          <w:rFonts w:ascii="Arial" w:hAnsi="Arial" w:cs="Arial"/>
        </w:rPr>
      </w:pPr>
      <w:r w:rsidRPr="002F5AE4">
        <w:rPr>
          <w:rFonts w:ascii="Arial" w:hAnsi="Arial" w:cs="Arial"/>
        </w:rPr>
        <w:t xml:space="preserve">In ‘My Last Duchess’ Browning uses the form of a dramatic monologue to highlight the voice of the powerful duke. This allows him to present one particular view of social power and invites readers to be critical about this presentation of power. The duke is characterised as a typical Renaissance aristocrat who prides himself on his ‘nine-hundred-years-old-name’ above all. He expects respect and power from this alone. The noun ‘gift’ connotes that he has been generous and his bride should be grateful for his generosity. His obsession with status is further emphasised with the repetition of the verb ‘stoop’ when talking about how he exerts control over his wife. Browning uses this verb to show the duke’s preoccupation with status and his refusal to metaphorically lower himself to point out his wife’s errors. This use of language in the dramatic monologue invites readers to view the duke in a negative light and does not evoke sympathy for the duke. </w:t>
      </w:r>
    </w:p>
    <w:p w14:paraId="6112C802" w14:textId="77777777" w:rsidR="00236969" w:rsidRPr="002F5AE4" w:rsidRDefault="00236969" w:rsidP="002F5AE4">
      <w:pPr>
        <w:spacing w:line="360" w:lineRule="auto"/>
        <w:jc w:val="both"/>
        <w:rPr>
          <w:rFonts w:ascii="Arial" w:hAnsi="Arial" w:cs="Arial"/>
        </w:rPr>
      </w:pPr>
      <w:r w:rsidRPr="002F5AE4">
        <w:rPr>
          <w:rFonts w:ascii="Arial" w:hAnsi="Arial" w:cs="Arial"/>
        </w:rPr>
        <w:t>On the other hand, Blake’s use of language does evoke sympathy with the perspective presented. We are encouraged to share his ideas that social power causes divisions in society. These divisions have caused ‘marks of weakness, marks of woe’ and this is a problem for every one as it is on ‘every face’. The use of the repetition highlights how much of a problem this is and Blake continues this idea by mentioning ‘new-born infant’s’ and ‘marriage hearse’ suggesting that this despair and misery will keep being repeated in life. These problems in society are also exemplified by using language such as ‘</w:t>
      </w:r>
      <w:proofErr w:type="spellStart"/>
      <w:r w:rsidRPr="002F5AE4">
        <w:rPr>
          <w:rFonts w:ascii="Arial" w:hAnsi="Arial" w:cs="Arial"/>
        </w:rPr>
        <w:t>black’ning</w:t>
      </w:r>
      <w:proofErr w:type="spellEnd"/>
      <w:r w:rsidRPr="002F5AE4">
        <w:rPr>
          <w:rFonts w:ascii="Arial" w:hAnsi="Arial" w:cs="Arial"/>
        </w:rPr>
        <w:t xml:space="preserve"> church appals’ implying that even churches and religion are filthy, literally and metaphorically. Perhaps he is suggesting that the church needs to do more to help society. </w:t>
      </w:r>
    </w:p>
    <w:p w14:paraId="288FE3EC" w14:textId="77777777" w:rsidR="00236969" w:rsidRPr="002F5AE4" w:rsidRDefault="00236969" w:rsidP="002F5AE4">
      <w:pPr>
        <w:spacing w:line="360" w:lineRule="auto"/>
        <w:jc w:val="both"/>
        <w:rPr>
          <w:rFonts w:ascii="Arial" w:hAnsi="Arial" w:cs="Arial"/>
        </w:rPr>
      </w:pPr>
      <w:r w:rsidRPr="002F5AE4">
        <w:rPr>
          <w:rFonts w:ascii="Arial" w:hAnsi="Arial" w:cs="Arial"/>
        </w:rPr>
        <w:t xml:space="preserve">Browning’s concerns about marriage mean that he highlights the inequality between the sexes. He mentions a ‘dowry’ which shows how concerned to duke is with social conventions. Although this is a dramatic monologue and is therefore one sided, we do know that he is talking to a representative for his next wife. Therefore, his misogyny is clearly shown because he is not concerned about the reaction of the representative when he tells him ‘I gave commands; Then all smiles stopped together’. The reader will infer that he had his wife killed abusing his power over her completely. This line is repeated by Browning to emphasise that she is indeed dead and the duke has all of the power as he is the only one who show the picture off, ‘since none puts by; The curtain I have drawn for you but I.’ The use of the pronoun ‘I’ showing how selfish he really is. </w:t>
      </w:r>
    </w:p>
    <w:p w14:paraId="33279D7E" w14:textId="77777777" w:rsidR="00236969" w:rsidRPr="002F5AE4" w:rsidRDefault="00236969" w:rsidP="002F5AE4">
      <w:pPr>
        <w:spacing w:line="360" w:lineRule="auto"/>
        <w:jc w:val="both"/>
        <w:rPr>
          <w:rFonts w:ascii="Arial" w:hAnsi="Arial" w:cs="Arial"/>
        </w:rPr>
      </w:pPr>
      <w:r w:rsidRPr="002F5AE4">
        <w:rPr>
          <w:rFonts w:ascii="Arial" w:hAnsi="Arial" w:cs="Arial"/>
        </w:rPr>
        <w:t>Conversely, Blake chooses to focus on social groups and mentions a few archetypes from lower class society such as, ‘soldier’ and ‘chimney-sweeper.’ By using these more universal terms it emphasises how many people are affected by social power. He then also sets these against institutions like the church and the palace. The state has let down the lower classes for profit. Perhaps Blake is making a reference to the French Revolution when he mentions ‘runs in blood’ as he wanted a similar revolution in England.</w:t>
      </w:r>
    </w:p>
    <w:p w14:paraId="11D1AC90" w14:textId="5973BE12" w:rsidR="00236969" w:rsidRPr="002F5AE4" w:rsidRDefault="00236969" w:rsidP="002F5AE4">
      <w:pPr>
        <w:spacing w:line="360" w:lineRule="auto"/>
        <w:jc w:val="both"/>
        <w:rPr>
          <w:rFonts w:ascii="Arial" w:hAnsi="Arial" w:cs="Arial"/>
        </w:rPr>
      </w:pPr>
      <w:r w:rsidRPr="002F5AE4">
        <w:rPr>
          <w:rFonts w:ascii="Arial" w:hAnsi="Arial" w:cs="Arial"/>
        </w:rPr>
        <w:t>Overall, both poets present clear critiques of how social power is used and abused in their time. Browning focuses on gender and class whereas Blake’s presentation was more based on social class. Their treatment of these varies, but they both use viewpoint to share their overall message.</w:t>
      </w:r>
    </w:p>
    <w:p w14:paraId="484F8B7C" w14:textId="2EA6F0CF" w:rsidR="002B1A23" w:rsidRDefault="002B1A23" w:rsidP="00236969"/>
    <w:p w14:paraId="55710A18" w14:textId="6C9D0CD6" w:rsidR="002B1A23" w:rsidRDefault="002B1A23" w:rsidP="00236969"/>
    <w:p w14:paraId="0C9C8F61" w14:textId="77777777" w:rsidR="002B1A23" w:rsidRDefault="002B1A23" w:rsidP="00236969"/>
    <w:p w14:paraId="2CC72CBD" w14:textId="77777777" w:rsidR="00236969" w:rsidRPr="000A51C8" w:rsidRDefault="00236969" w:rsidP="00550DBE">
      <w:pPr>
        <w:spacing w:line="360" w:lineRule="auto"/>
        <w:jc w:val="both"/>
        <w:rPr>
          <w:rFonts w:ascii="Arial" w:hAnsi="Arial" w:cs="Arial"/>
          <w:b/>
          <w:color w:val="7030A0"/>
          <w:sz w:val="24"/>
          <w:szCs w:val="24"/>
        </w:rPr>
      </w:pPr>
    </w:p>
    <w:p w14:paraId="2A8C9E7A" w14:textId="77777777" w:rsidR="00CE079F" w:rsidRPr="000A51C8" w:rsidRDefault="00CE079F" w:rsidP="000A51C8">
      <w:pPr>
        <w:spacing w:line="360" w:lineRule="auto"/>
        <w:jc w:val="both"/>
        <w:rPr>
          <w:rFonts w:ascii="Arial" w:hAnsi="Arial" w:cs="Arial"/>
          <w:b/>
          <w:color w:val="7030A0"/>
          <w:sz w:val="24"/>
          <w:szCs w:val="24"/>
        </w:rPr>
      </w:pPr>
      <w:r w:rsidRPr="000A51C8">
        <w:rPr>
          <w:rFonts w:ascii="Arial" w:hAnsi="Arial" w:cs="Arial"/>
          <w:b/>
          <w:color w:val="7030A0"/>
          <w:sz w:val="24"/>
          <w:szCs w:val="24"/>
        </w:rPr>
        <w:t>Compare the ways that the writer of The Prelude explores ideas about inner conflict with one other poem form the Power and Conflict cluster.</w:t>
      </w:r>
    </w:p>
    <w:p w14:paraId="6FA86BAF" w14:textId="6B8BFACE" w:rsidR="00CE079F" w:rsidRPr="000A51C8" w:rsidRDefault="00CE079F" w:rsidP="000A51C8">
      <w:pPr>
        <w:spacing w:line="360" w:lineRule="auto"/>
        <w:jc w:val="both"/>
        <w:rPr>
          <w:rFonts w:ascii="Arial" w:hAnsi="Arial" w:cs="Arial"/>
          <w:sz w:val="24"/>
          <w:szCs w:val="24"/>
        </w:rPr>
      </w:pPr>
      <w:r w:rsidRPr="000A51C8">
        <w:rPr>
          <w:rFonts w:ascii="Arial" w:hAnsi="Arial" w:cs="Arial"/>
          <w:sz w:val="24"/>
          <w:szCs w:val="24"/>
        </w:rPr>
        <w:t xml:space="preserve">In </w:t>
      </w:r>
      <w:r w:rsidR="002F5AE4">
        <w:rPr>
          <w:rFonts w:ascii="Arial" w:hAnsi="Arial" w:cs="Arial"/>
          <w:sz w:val="24"/>
          <w:szCs w:val="24"/>
        </w:rPr>
        <w:t>“</w:t>
      </w:r>
      <w:r w:rsidRPr="000A51C8">
        <w:rPr>
          <w:rFonts w:ascii="Arial" w:hAnsi="Arial" w:cs="Arial"/>
          <w:sz w:val="24"/>
          <w:szCs w:val="24"/>
        </w:rPr>
        <w:t>The Prelude</w:t>
      </w:r>
      <w:r w:rsidR="002F5AE4">
        <w:rPr>
          <w:rFonts w:ascii="Arial" w:hAnsi="Arial" w:cs="Arial"/>
          <w:sz w:val="24"/>
          <w:szCs w:val="24"/>
        </w:rPr>
        <w:t>”</w:t>
      </w:r>
      <w:r w:rsidRPr="000A51C8">
        <w:rPr>
          <w:rFonts w:ascii="Arial" w:hAnsi="Arial" w:cs="Arial"/>
          <w:sz w:val="24"/>
          <w:szCs w:val="24"/>
        </w:rPr>
        <w:t>, Wordsworth explores the internal conflict of a character that has a sudden realisation that he is quite insignificant in terms of the power of the natural world that surrounds him. This is a central theme in Romantic poetry: nature is a powerful force. Nature is also shown to be powerful in Kamikaze as the character described in the poem has to make the decision of whether to live or to die for the honour that would be bestowed upon him. It appears that nature, and the beauty of the natural world plays a key part in resolving the inner conflict in the pilot’s mind.</w:t>
      </w:r>
    </w:p>
    <w:p w14:paraId="2B380FB6" w14:textId="64215B4A" w:rsidR="00CE079F" w:rsidRPr="000A51C8" w:rsidRDefault="00CE079F" w:rsidP="000A51C8">
      <w:pPr>
        <w:spacing w:line="360" w:lineRule="auto"/>
        <w:jc w:val="both"/>
        <w:rPr>
          <w:rFonts w:ascii="Arial" w:hAnsi="Arial" w:cs="Arial"/>
          <w:sz w:val="24"/>
          <w:szCs w:val="24"/>
        </w:rPr>
      </w:pPr>
      <w:r w:rsidRPr="000A51C8">
        <w:rPr>
          <w:rFonts w:ascii="Arial" w:hAnsi="Arial" w:cs="Arial"/>
          <w:sz w:val="24"/>
          <w:szCs w:val="24"/>
        </w:rPr>
        <w:t>At the beginning of The Prelude, the speaker of the poem is stealing a boat on a “summer evening”. The persona is portrayed as confident to the point of arrogance when he states “Straight I unloosed her chain”. The writer’s use of “Straight” at the beginning of the line highlights how the character had no hesitation thus revealing the confidence he felt at that poi</w:t>
      </w:r>
      <w:r w:rsidR="002F5AE4">
        <w:rPr>
          <w:rFonts w:ascii="Arial" w:hAnsi="Arial" w:cs="Arial"/>
          <w:sz w:val="24"/>
          <w:szCs w:val="24"/>
        </w:rPr>
        <w:t>nt in the narrative of the poem.</w:t>
      </w:r>
      <w:r w:rsidRPr="000A51C8">
        <w:rPr>
          <w:rFonts w:ascii="Arial" w:hAnsi="Arial" w:cs="Arial"/>
          <w:sz w:val="24"/>
          <w:szCs w:val="24"/>
        </w:rPr>
        <w:t xml:space="preserve"> Furthermore</w:t>
      </w:r>
      <w:r w:rsidR="002F5AE4">
        <w:rPr>
          <w:rFonts w:ascii="Arial" w:hAnsi="Arial" w:cs="Arial"/>
          <w:sz w:val="24"/>
          <w:szCs w:val="24"/>
        </w:rPr>
        <w:t>,</w:t>
      </w:r>
      <w:r w:rsidRPr="000A51C8">
        <w:rPr>
          <w:rFonts w:ascii="Arial" w:hAnsi="Arial" w:cs="Arial"/>
          <w:sz w:val="24"/>
          <w:szCs w:val="24"/>
        </w:rPr>
        <w:t xml:space="preserve"> the writer suggests that the persona feels in complete control. The verb “unloosed” suggests the idea that the character can set things free and has control over his surroundings; the writer implies male dominance in a patriarchal era and an egotistical “proud” belief that man is all important.</w:t>
      </w:r>
    </w:p>
    <w:p w14:paraId="20BF8BC4" w14:textId="77777777" w:rsidR="00CE079F" w:rsidRPr="000A51C8" w:rsidRDefault="00CE079F" w:rsidP="000A51C8">
      <w:pPr>
        <w:spacing w:line="360" w:lineRule="auto"/>
        <w:jc w:val="both"/>
        <w:rPr>
          <w:rFonts w:ascii="Arial" w:hAnsi="Arial" w:cs="Arial"/>
          <w:sz w:val="24"/>
          <w:szCs w:val="24"/>
        </w:rPr>
      </w:pPr>
      <w:r w:rsidRPr="000A51C8">
        <w:rPr>
          <w:rFonts w:ascii="Arial" w:hAnsi="Arial" w:cs="Arial"/>
          <w:sz w:val="24"/>
          <w:szCs w:val="24"/>
        </w:rPr>
        <w:t>A similar sense of pride is presented in Kamikaze in the opening line. Garland begins with the “father embarked at sunrise” which reveals that the head of the family set out with the intentions of not only boarding the plane but seeing it as an adventure. He is presented as being destined and determined to take his place in “history”. The symbolism of “sunrise” is important as Japanese pilots followed a patriotic code of honour (the mission was to die) and the sunrise appears on the Japanese flag. In both poems, the writers initially present characters that are determined and proud and, seemingly, have no inner conflict so initially these male figures appear strong and confident.</w:t>
      </w:r>
    </w:p>
    <w:p w14:paraId="6F619F17" w14:textId="77777777" w:rsidR="00CE079F" w:rsidRPr="000A51C8" w:rsidRDefault="00CE079F" w:rsidP="000A51C8">
      <w:pPr>
        <w:spacing w:line="360" w:lineRule="auto"/>
        <w:jc w:val="both"/>
        <w:rPr>
          <w:rFonts w:ascii="Arial" w:hAnsi="Arial" w:cs="Arial"/>
          <w:sz w:val="24"/>
          <w:szCs w:val="24"/>
        </w:rPr>
      </w:pPr>
      <w:r w:rsidRPr="000A51C8">
        <w:rPr>
          <w:rFonts w:ascii="Arial" w:hAnsi="Arial" w:cs="Arial"/>
          <w:sz w:val="24"/>
          <w:szCs w:val="24"/>
        </w:rPr>
        <w:t xml:space="preserve">However, in both poems, each character experiences inner conflict as the poems develop. In The Prelude, the young man has a sudden epiphany that causes him to realise that he is not all powerful and that he is, in fact, insignificant when compared to the power of the natural world. The writer creates a </w:t>
      </w:r>
      <w:proofErr w:type="spellStart"/>
      <w:r w:rsidRPr="000A51C8">
        <w:rPr>
          <w:rFonts w:ascii="Arial" w:hAnsi="Arial" w:cs="Arial"/>
          <w:sz w:val="24"/>
          <w:szCs w:val="24"/>
        </w:rPr>
        <w:t>volta</w:t>
      </w:r>
      <w:proofErr w:type="spellEnd"/>
      <w:r w:rsidRPr="000A51C8">
        <w:rPr>
          <w:rFonts w:ascii="Arial" w:hAnsi="Arial" w:cs="Arial"/>
          <w:sz w:val="24"/>
          <w:szCs w:val="24"/>
        </w:rPr>
        <w:t xml:space="preserve"> with the use of the word “When” as the character sees “a huge peak, black and huge”, emphasising through the use of repetition the sheer size of the “peak” and how small the young man feels in comparison. Furthermore, the writer personifies the “peak”, describing it as “like a living thing”. The use of the simile here creates the idea for the reader that nature has become both frightening and awe-inspiring as well as having a sense of intent – a deliberate power. Most interesting is the word “thing” implying that the character in the poem is facing the unknown, something he cannot name. It is as this point in the poem that the writer reveals a change in the persona’s thoughts and feelings and this affects the way he behaves; his confidence has now dissipated and he is left with a sense that he is not all-powerful.</w:t>
      </w:r>
    </w:p>
    <w:p w14:paraId="0F211ABD" w14:textId="77777777" w:rsidR="00CE079F" w:rsidRPr="000A51C8" w:rsidRDefault="00CE079F" w:rsidP="000A51C8">
      <w:pPr>
        <w:spacing w:line="360" w:lineRule="auto"/>
        <w:jc w:val="both"/>
        <w:rPr>
          <w:rFonts w:ascii="Arial" w:hAnsi="Arial" w:cs="Arial"/>
          <w:sz w:val="24"/>
          <w:szCs w:val="24"/>
        </w:rPr>
      </w:pPr>
      <w:r w:rsidRPr="000A51C8">
        <w:rPr>
          <w:rFonts w:ascii="Arial" w:hAnsi="Arial" w:cs="Arial"/>
          <w:sz w:val="24"/>
          <w:szCs w:val="24"/>
        </w:rPr>
        <w:t>Garland’s use of natural imagery in Kamikaze is different in that she uses imagery to reveal the beauty of nature. It is the beauty that highlights the difficult thought processes that go through the pilot’s mind. He is purported to have seen “fishes// flashing silver” as he flies his plane and begins to contemplate his actions. The use of “silver” is interesting as the writer could be reminding the reader of the pilot’s impending death as it links to the “sword” in the second line of the poem. However, “silver” also highlights the beauty of the natural world and suggests that life is precious which causes the pilot to question the honourable course he had previously been set upon. The idea of life being precious is further presented by the writer when she describes the sight of “fishing boats// strung out like bunting” – an image that highlights ideas of celebration and contrasts with the patriotism of the Japanese flag symbolised in the opening lines. Moreover, the character is reminded of his family: “his brothers” and “their father” implying that the inner conflict is created due to the character considering his own “children”. At this stage in the poem, the writer highlights the conflicting emotions of the pilot which is in contrast to the character in The Prelude whose emotions starkly change.</w:t>
      </w:r>
    </w:p>
    <w:p w14:paraId="040B6F00" w14:textId="77777777" w:rsidR="00CE079F" w:rsidRPr="000A51C8" w:rsidRDefault="00CE079F" w:rsidP="000A51C8">
      <w:pPr>
        <w:spacing w:line="360" w:lineRule="auto"/>
        <w:jc w:val="both"/>
        <w:rPr>
          <w:rFonts w:ascii="Arial" w:hAnsi="Arial" w:cs="Arial"/>
          <w:sz w:val="24"/>
          <w:szCs w:val="24"/>
        </w:rPr>
      </w:pPr>
      <w:r w:rsidRPr="000A51C8">
        <w:rPr>
          <w:rFonts w:ascii="Arial" w:hAnsi="Arial" w:cs="Arial"/>
          <w:sz w:val="24"/>
          <w:szCs w:val="24"/>
        </w:rPr>
        <w:t>As Kamikaze concludes, the writer highlights just how important honour was to the Japanese and how difficult the decision must have been for the pilot. Due to the character’s decision to return home, he is ostracized and shunned by his family. The speaker in the poem recalls that the “mother” did not “meet his eyes” suggesting the shame felt by the family over the decision to abort the mission. The writer further reinforces how important honour was by presenting the idea that even “the neighbours” treated him “as though he no longer existed” which makes it very clear to the reader that the pilot’s inner conflict must have been intense as he would have known that to live would bring dishonour on him and his family. The turmoil of choosing life over death seems strange to a modern day reader but Garland reminds us at the conclusion of the poem that for these men to have honour was a “better way to die”.</w:t>
      </w:r>
    </w:p>
    <w:p w14:paraId="45ADF82A" w14:textId="77777777" w:rsidR="00CE079F" w:rsidRPr="000A51C8" w:rsidRDefault="00CE079F" w:rsidP="000A51C8">
      <w:pPr>
        <w:spacing w:line="360" w:lineRule="auto"/>
        <w:jc w:val="both"/>
        <w:rPr>
          <w:rFonts w:ascii="Arial" w:hAnsi="Arial" w:cs="Arial"/>
          <w:sz w:val="24"/>
          <w:szCs w:val="24"/>
        </w:rPr>
      </w:pPr>
      <w:r w:rsidRPr="000A51C8">
        <w:rPr>
          <w:rFonts w:ascii="Arial" w:hAnsi="Arial" w:cs="Arial"/>
          <w:sz w:val="24"/>
          <w:szCs w:val="24"/>
        </w:rPr>
        <w:t>The effects on the character at the conclusion of The Prelude are profound although not as extreme as in Kamikaze. The persona is presented by Wordsworth as “in grave// And serious mood” revealing that the whole experience has caused him to question his attitude and his place in the world. Wordsworth’s use of “grave” connotes ideas of death and therefore implies that the character considers his own mortality and how fragile and fleeting his own life is compared to the magnificence and endurance of the natural world. The “serious mood” is a result of the persona’s belief that the natural world has chastised him for his wrongdoings and has reminded him of his own importance in the greater scheme of things. The character is left with disturbed thoughts and feelings although the inner conflict appears to have been resolved.</w:t>
      </w:r>
    </w:p>
    <w:p w14:paraId="3E1640B2" w14:textId="77777777" w:rsidR="00CE079F" w:rsidRPr="000A51C8" w:rsidRDefault="00CE079F" w:rsidP="000A51C8">
      <w:pPr>
        <w:spacing w:line="360" w:lineRule="auto"/>
        <w:jc w:val="both"/>
        <w:rPr>
          <w:rFonts w:ascii="Arial" w:hAnsi="Arial" w:cs="Arial"/>
          <w:sz w:val="24"/>
          <w:szCs w:val="24"/>
        </w:rPr>
      </w:pPr>
      <w:r w:rsidRPr="000A51C8">
        <w:rPr>
          <w:rFonts w:ascii="Arial" w:hAnsi="Arial" w:cs="Arial"/>
          <w:sz w:val="24"/>
          <w:szCs w:val="24"/>
        </w:rPr>
        <w:t>Both Wordsworth and Garland present a momentous moment for their characters which, in turn, leads to the inner conflict. In The Prelude we are led to understand that man is not all powerful and the poem encourages us to consider our own sense of significance in terms of the world around us. Kamikaze appears more specific to a particular culture and the beliefs held. Nonetheless, the reader can see the importance of questioning how society influences individuals and raises questions about the importance of patriotism and honour compared to the beauty of nature and the love of family.</w:t>
      </w:r>
    </w:p>
    <w:p w14:paraId="55D97337" w14:textId="77777777" w:rsidR="001C27ED" w:rsidRPr="000A51C8" w:rsidRDefault="001C27ED" w:rsidP="000A51C8">
      <w:pPr>
        <w:spacing w:line="360" w:lineRule="auto"/>
        <w:jc w:val="both"/>
        <w:rPr>
          <w:rFonts w:ascii="Arial" w:hAnsi="Arial" w:cs="Arial"/>
          <w:sz w:val="24"/>
          <w:szCs w:val="24"/>
        </w:rPr>
      </w:pPr>
    </w:p>
    <w:sectPr w:rsidR="001C27ED" w:rsidRPr="000A51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Raleway">
    <w:altName w:val="Times New Roman"/>
    <w:charset w:val="00"/>
    <w:family w:val="auto"/>
    <w:pitch w:val="default"/>
  </w:font>
  <w:font w:name="Helvetica">
    <w:panose1 w:val="020B0604020202020204"/>
    <w:charset w:val="00"/>
    <w:family w:val="swiss"/>
    <w:pitch w:val="variable"/>
    <w:sig w:usb0="00000003" w:usb1="00000000" w:usb2="00000000" w:usb3="00000000" w:csb0="00000001" w:csb1="00000000"/>
  </w:font>
  <w:font w:name="Robot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71285B"/>
    <w:multiLevelType w:val="hybridMultilevel"/>
    <w:tmpl w:val="7A64F078"/>
    <w:lvl w:ilvl="0" w:tplc="58BC7B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486B5F"/>
    <w:multiLevelType w:val="hybridMultilevel"/>
    <w:tmpl w:val="1D3AB3DE"/>
    <w:lvl w:ilvl="0" w:tplc="84366E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7ED"/>
    <w:rsid w:val="00000211"/>
    <w:rsid w:val="00017E2A"/>
    <w:rsid w:val="00020DED"/>
    <w:rsid w:val="000A51C8"/>
    <w:rsid w:val="000B2A94"/>
    <w:rsid w:val="000C7A2F"/>
    <w:rsid w:val="000F3E21"/>
    <w:rsid w:val="000F49A6"/>
    <w:rsid w:val="00107AC1"/>
    <w:rsid w:val="001728AB"/>
    <w:rsid w:val="00184D12"/>
    <w:rsid w:val="001C27ED"/>
    <w:rsid w:val="001F1657"/>
    <w:rsid w:val="00236969"/>
    <w:rsid w:val="002B1A23"/>
    <w:rsid w:val="002F2314"/>
    <w:rsid w:val="002F2909"/>
    <w:rsid w:val="002F5AE4"/>
    <w:rsid w:val="00372196"/>
    <w:rsid w:val="00442ED6"/>
    <w:rsid w:val="0046141C"/>
    <w:rsid w:val="00483484"/>
    <w:rsid w:val="00550DBE"/>
    <w:rsid w:val="005C52EF"/>
    <w:rsid w:val="006D21F9"/>
    <w:rsid w:val="00763485"/>
    <w:rsid w:val="00796B4D"/>
    <w:rsid w:val="008648F8"/>
    <w:rsid w:val="008C74AA"/>
    <w:rsid w:val="009B2AC9"/>
    <w:rsid w:val="00B50185"/>
    <w:rsid w:val="00BC6719"/>
    <w:rsid w:val="00C3549A"/>
    <w:rsid w:val="00C76B57"/>
    <w:rsid w:val="00CE079F"/>
    <w:rsid w:val="00D065FD"/>
    <w:rsid w:val="00D13B4A"/>
    <w:rsid w:val="00D76AA7"/>
    <w:rsid w:val="00D81705"/>
    <w:rsid w:val="00DB2E80"/>
    <w:rsid w:val="00E41736"/>
    <w:rsid w:val="00E90513"/>
    <w:rsid w:val="00EE3454"/>
    <w:rsid w:val="00F4604C"/>
    <w:rsid w:val="00F63D13"/>
    <w:rsid w:val="00F66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6E6B4"/>
  <w15:chartTrackingRefBased/>
  <w15:docId w15:val="{1E67AABC-8A5B-466C-8D42-AC34439F7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0021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F3E2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B2E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550D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550D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50DBE"/>
    <w:pPr>
      <w:ind w:left="720"/>
      <w:contextualSpacing/>
    </w:pPr>
  </w:style>
  <w:style w:type="character" w:customStyle="1" w:styleId="tgc">
    <w:name w:val="_tgc"/>
    <w:basedOn w:val="DefaultParagraphFont"/>
    <w:rsid w:val="00550DBE"/>
  </w:style>
  <w:style w:type="table" w:styleId="TableGrid">
    <w:name w:val="Table Grid"/>
    <w:basedOn w:val="TableNormal"/>
    <w:uiPriority w:val="59"/>
    <w:rsid w:val="00CE079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mall-caps">
    <w:name w:val="small-caps"/>
    <w:basedOn w:val="DefaultParagraphFont"/>
    <w:rsid w:val="00CE079F"/>
  </w:style>
  <w:style w:type="paragraph" w:styleId="Title">
    <w:name w:val="Title"/>
    <w:basedOn w:val="Normal"/>
    <w:next w:val="Normal"/>
    <w:link w:val="TitleChar"/>
    <w:uiPriority w:val="10"/>
    <w:qFormat/>
    <w:rsid w:val="00020D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DED"/>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E905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0513"/>
    <w:rPr>
      <w:rFonts w:ascii="Segoe UI" w:hAnsi="Segoe UI" w:cs="Segoe UI"/>
      <w:sz w:val="18"/>
      <w:szCs w:val="18"/>
    </w:rPr>
  </w:style>
  <w:style w:type="character" w:styleId="Hyperlink">
    <w:name w:val="Hyperlink"/>
    <w:basedOn w:val="DefaultParagraphFont"/>
    <w:uiPriority w:val="99"/>
    <w:semiHidden/>
    <w:unhideWhenUsed/>
    <w:rsid w:val="00000211"/>
    <w:rPr>
      <w:color w:val="0000FF"/>
      <w:u w:val="single"/>
    </w:rPr>
  </w:style>
  <w:style w:type="character" w:customStyle="1" w:styleId="Heading1Char">
    <w:name w:val="Heading 1 Char"/>
    <w:basedOn w:val="DefaultParagraphFont"/>
    <w:link w:val="Heading1"/>
    <w:uiPriority w:val="9"/>
    <w:rsid w:val="00000211"/>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000211"/>
    <w:rPr>
      <w:i/>
      <w:iCs/>
    </w:rPr>
  </w:style>
  <w:style w:type="character" w:styleId="Strong">
    <w:name w:val="Strong"/>
    <w:basedOn w:val="DefaultParagraphFont"/>
    <w:uiPriority w:val="22"/>
    <w:qFormat/>
    <w:rsid w:val="00000211"/>
    <w:rPr>
      <w:b/>
      <w:bCs/>
    </w:rPr>
  </w:style>
  <w:style w:type="character" w:customStyle="1" w:styleId="Heading2Char">
    <w:name w:val="Heading 2 Char"/>
    <w:basedOn w:val="DefaultParagraphFont"/>
    <w:link w:val="Heading2"/>
    <w:uiPriority w:val="9"/>
    <w:semiHidden/>
    <w:rsid w:val="000F3E21"/>
    <w:rPr>
      <w:rFonts w:asciiTheme="majorHAnsi" w:eastAsiaTheme="majorEastAsia" w:hAnsiTheme="majorHAnsi" w:cstheme="majorBidi"/>
      <w:color w:val="2E74B5" w:themeColor="accent1" w:themeShade="BF"/>
      <w:sz w:val="26"/>
      <w:szCs w:val="26"/>
    </w:rPr>
  </w:style>
  <w:style w:type="character" w:customStyle="1" w:styleId="ctatext">
    <w:name w:val="ctatext"/>
    <w:basedOn w:val="DefaultParagraphFont"/>
    <w:rsid w:val="000F3E21"/>
  </w:style>
  <w:style w:type="character" w:customStyle="1" w:styleId="posttitle">
    <w:name w:val="posttitle"/>
    <w:basedOn w:val="DefaultParagraphFont"/>
    <w:rsid w:val="000F3E21"/>
  </w:style>
  <w:style w:type="paragraph" w:customStyle="1" w:styleId="p3">
    <w:name w:val="p3"/>
    <w:basedOn w:val="Normal"/>
    <w:rsid w:val="000A51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0A51C8"/>
  </w:style>
  <w:style w:type="character" w:customStyle="1" w:styleId="ctatext2">
    <w:name w:val="ctatext2"/>
    <w:basedOn w:val="DefaultParagraphFont"/>
    <w:rsid w:val="00DB2E80"/>
    <w:rPr>
      <w:b/>
      <w:bCs/>
      <w:strike w:val="0"/>
      <w:dstrike w:val="0"/>
      <w:color w:val="FFFFFF"/>
      <w:sz w:val="24"/>
      <w:szCs w:val="24"/>
      <w:u w:val="none"/>
      <w:effect w:val="none"/>
    </w:rPr>
  </w:style>
  <w:style w:type="character" w:customStyle="1" w:styleId="posttitle2">
    <w:name w:val="posttitle2"/>
    <w:basedOn w:val="DefaultParagraphFont"/>
    <w:rsid w:val="00DB2E80"/>
    <w:rPr>
      <w:color w:val="FFFFFF"/>
      <w:sz w:val="24"/>
      <w:szCs w:val="24"/>
    </w:rPr>
  </w:style>
  <w:style w:type="character" w:customStyle="1" w:styleId="Heading3Char">
    <w:name w:val="Heading 3 Char"/>
    <w:basedOn w:val="DefaultParagraphFont"/>
    <w:link w:val="Heading3"/>
    <w:uiPriority w:val="9"/>
    <w:semiHidden/>
    <w:rsid w:val="00DB2E80"/>
    <w:rPr>
      <w:rFonts w:asciiTheme="majorHAnsi" w:eastAsiaTheme="majorEastAsia" w:hAnsiTheme="majorHAnsi" w:cstheme="majorBidi"/>
      <w:color w:val="1F4D78" w:themeColor="accent1" w:themeShade="7F"/>
      <w:sz w:val="24"/>
      <w:szCs w:val="24"/>
    </w:rPr>
  </w:style>
  <w:style w:type="character" w:customStyle="1" w:styleId="il">
    <w:name w:val="il"/>
    <w:basedOn w:val="DefaultParagraphFont"/>
    <w:rsid w:val="00DB2E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490512">
      <w:bodyDiv w:val="1"/>
      <w:marLeft w:val="0"/>
      <w:marRight w:val="0"/>
      <w:marTop w:val="0"/>
      <w:marBottom w:val="0"/>
      <w:divBdr>
        <w:top w:val="none" w:sz="0" w:space="0" w:color="auto"/>
        <w:left w:val="none" w:sz="0" w:space="0" w:color="auto"/>
        <w:bottom w:val="none" w:sz="0" w:space="0" w:color="auto"/>
        <w:right w:val="none" w:sz="0" w:space="0" w:color="auto"/>
      </w:divBdr>
    </w:div>
    <w:div w:id="182594548">
      <w:bodyDiv w:val="1"/>
      <w:marLeft w:val="0"/>
      <w:marRight w:val="0"/>
      <w:marTop w:val="0"/>
      <w:marBottom w:val="0"/>
      <w:divBdr>
        <w:top w:val="none" w:sz="0" w:space="0" w:color="auto"/>
        <w:left w:val="none" w:sz="0" w:space="0" w:color="auto"/>
        <w:bottom w:val="none" w:sz="0" w:space="0" w:color="auto"/>
        <w:right w:val="none" w:sz="0" w:space="0" w:color="auto"/>
      </w:divBdr>
    </w:div>
    <w:div w:id="215047165">
      <w:bodyDiv w:val="1"/>
      <w:marLeft w:val="0"/>
      <w:marRight w:val="0"/>
      <w:marTop w:val="0"/>
      <w:marBottom w:val="0"/>
      <w:divBdr>
        <w:top w:val="none" w:sz="0" w:space="0" w:color="auto"/>
        <w:left w:val="none" w:sz="0" w:space="0" w:color="auto"/>
        <w:bottom w:val="none" w:sz="0" w:space="0" w:color="auto"/>
        <w:right w:val="none" w:sz="0" w:space="0" w:color="auto"/>
      </w:divBdr>
      <w:divsChild>
        <w:div w:id="1266503476">
          <w:marLeft w:val="0"/>
          <w:marRight w:val="0"/>
          <w:marTop w:val="0"/>
          <w:marBottom w:val="0"/>
          <w:divBdr>
            <w:top w:val="none" w:sz="0" w:space="0" w:color="auto"/>
            <w:left w:val="none" w:sz="0" w:space="0" w:color="auto"/>
            <w:bottom w:val="none" w:sz="0" w:space="0" w:color="auto"/>
            <w:right w:val="none" w:sz="0" w:space="0" w:color="auto"/>
          </w:divBdr>
          <w:divsChild>
            <w:div w:id="1500386577">
              <w:marLeft w:val="0"/>
              <w:marRight w:val="0"/>
              <w:marTop w:val="600"/>
              <w:marBottom w:val="0"/>
              <w:divBdr>
                <w:top w:val="none" w:sz="0" w:space="0" w:color="auto"/>
                <w:left w:val="none" w:sz="0" w:space="0" w:color="auto"/>
                <w:bottom w:val="none" w:sz="0" w:space="0" w:color="auto"/>
                <w:right w:val="none" w:sz="0" w:space="0" w:color="auto"/>
              </w:divBdr>
              <w:divsChild>
                <w:div w:id="447432194">
                  <w:marLeft w:val="0"/>
                  <w:marRight w:val="0"/>
                  <w:marTop w:val="0"/>
                  <w:marBottom w:val="0"/>
                  <w:divBdr>
                    <w:top w:val="none" w:sz="0" w:space="0" w:color="auto"/>
                    <w:left w:val="none" w:sz="0" w:space="0" w:color="auto"/>
                    <w:bottom w:val="none" w:sz="0" w:space="0" w:color="auto"/>
                    <w:right w:val="none" w:sz="0" w:space="0" w:color="auto"/>
                  </w:divBdr>
                  <w:divsChild>
                    <w:div w:id="1467580082">
                      <w:marLeft w:val="0"/>
                      <w:marRight w:val="0"/>
                      <w:marTop w:val="0"/>
                      <w:marBottom w:val="0"/>
                      <w:divBdr>
                        <w:top w:val="none" w:sz="0" w:space="0" w:color="auto"/>
                        <w:left w:val="none" w:sz="0" w:space="0" w:color="auto"/>
                        <w:bottom w:val="none" w:sz="0" w:space="0" w:color="auto"/>
                        <w:right w:val="none" w:sz="0" w:space="0" w:color="auto"/>
                      </w:divBdr>
                      <w:divsChild>
                        <w:div w:id="1184510738">
                          <w:marLeft w:val="0"/>
                          <w:marRight w:val="0"/>
                          <w:marTop w:val="0"/>
                          <w:marBottom w:val="0"/>
                          <w:divBdr>
                            <w:top w:val="none" w:sz="0" w:space="0" w:color="auto"/>
                            <w:left w:val="none" w:sz="0" w:space="0" w:color="auto"/>
                            <w:bottom w:val="none" w:sz="0" w:space="0" w:color="auto"/>
                            <w:right w:val="none" w:sz="0" w:space="0" w:color="auto"/>
                          </w:divBdr>
                          <w:divsChild>
                            <w:div w:id="2126386876">
                              <w:marLeft w:val="0"/>
                              <w:marRight w:val="0"/>
                              <w:marTop w:val="0"/>
                              <w:marBottom w:val="0"/>
                              <w:divBdr>
                                <w:top w:val="none" w:sz="0" w:space="0" w:color="auto"/>
                                <w:left w:val="none" w:sz="0" w:space="0" w:color="auto"/>
                                <w:bottom w:val="none" w:sz="0" w:space="0" w:color="auto"/>
                                <w:right w:val="none" w:sz="0" w:space="0" w:color="auto"/>
                              </w:divBdr>
                              <w:divsChild>
                                <w:div w:id="994994210">
                                  <w:marLeft w:val="0"/>
                                  <w:marRight w:val="0"/>
                                  <w:marTop w:val="0"/>
                                  <w:marBottom w:val="0"/>
                                  <w:divBdr>
                                    <w:top w:val="none" w:sz="0" w:space="0" w:color="auto"/>
                                    <w:left w:val="none" w:sz="0" w:space="0" w:color="auto"/>
                                    <w:bottom w:val="none" w:sz="0" w:space="0" w:color="auto"/>
                                    <w:right w:val="none" w:sz="0" w:space="0" w:color="auto"/>
                                  </w:divBdr>
                                  <w:divsChild>
                                    <w:div w:id="248735466">
                                      <w:marLeft w:val="0"/>
                                      <w:marRight w:val="0"/>
                                      <w:marTop w:val="0"/>
                                      <w:marBottom w:val="0"/>
                                      <w:divBdr>
                                        <w:top w:val="none" w:sz="0" w:space="0" w:color="auto"/>
                                        <w:left w:val="none" w:sz="0" w:space="0" w:color="auto"/>
                                        <w:bottom w:val="none" w:sz="0" w:space="0" w:color="auto"/>
                                        <w:right w:val="none" w:sz="0" w:space="0" w:color="auto"/>
                                      </w:divBdr>
                                      <w:divsChild>
                                        <w:div w:id="1509783349">
                                          <w:marLeft w:val="0"/>
                                          <w:marRight w:val="0"/>
                                          <w:marTop w:val="0"/>
                                          <w:marBottom w:val="240"/>
                                          <w:divBdr>
                                            <w:top w:val="none" w:sz="0" w:space="0" w:color="auto"/>
                                            <w:left w:val="none" w:sz="0" w:space="0" w:color="auto"/>
                                            <w:bottom w:val="none" w:sz="0" w:space="0" w:color="auto"/>
                                            <w:right w:val="none" w:sz="0" w:space="0" w:color="auto"/>
                                          </w:divBdr>
                                          <w:divsChild>
                                            <w:div w:id="1152331548">
                                              <w:marLeft w:val="0"/>
                                              <w:marRight w:val="0"/>
                                              <w:marTop w:val="0"/>
                                              <w:marBottom w:val="0"/>
                                              <w:divBdr>
                                                <w:top w:val="none" w:sz="0" w:space="0" w:color="auto"/>
                                                <w:left w:val="none" w:sz="0" w:space="0" w:color="auto"/>
                                                <w:bottom w:val="none" w:sz="0" w:space="0" w:color="auto"/>
                                                <w:right w:val="none" w:sz="0" w:space="0" w:color="auto"/>
                                              </w:divBdr>
                                            </w:div>
                                          </w:divsChild>
                                        </w:div>
                                        <w:div w:id="1508714706">
                                          <w:blockQuote w:val="1"/>
                                          <w:marLeft w:val="720"/>
                                          <w:marRight w:val="720"/>
                                          <w:marTop w:val="375"/>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9342719">
      <w:bodyDiv w:val="1"/>
      <w:marLeft w:val="0"/>
      <w:marRight w:val="0"/>
      <w:marTop w:val="0"/>
      <w:marBottom w:val="0"/>
      <w:divBdr>
        <w:top w:val="none" w:sz="0" w:space="0" w:color="auto"/>
        <w:left w:val="none" w:sz="0" w:space="0" w:color="auto"/>
        <w:bottom w:val="none" w:sz="0" w:space="0" w:color="auto"/>
        <w:right w:val="none" w:sz="0" w:space="0" w:color="auto"/>
      </w:divBdr>
    </w:div>
    <w:div w:id="291906338">
      <w:bodyDiv w:val="1"/>
      <w:marLeft w:val="0"/>
      <w:marRight w:val="0"/>
      <w:marTop w:val="0"/>
      <w:marBottom w:val="0"/>
      <w:divBdr>
        <w:top w:val="none" w:sz="0" w:space="0" w:color="auto"/>
        <w:left w:val="none" w:sz="0" w:space="0" w:color="auto"/>
        <w:bottom w:val="none" w:sz="0" w:space="0" w:color="auto"/>
        <w:right w:val="none" w:sz="0" w:space="0" w:color="auto"/>
      </w:divBdr>
    </w:div>
    <w:div w:id="348532340">
      <w:bodyDiv w:val="1"/>
      <w:marLeft w:val="0"/>
      <w:marRight w:val="0"/>
      <w:marTop w:val="0"/>
      <w:marBottom w:val="0"/>
      <w:divBdr>
        <w:top w:val="none" w:sz="0" w:space="0" w:color="auto"/>
        <w:left w:val="none" w:sz="0" w:space="0" w:color="auto"/>
        <w:bottom w:val="none" w:sz="0" w:space="0" w:color="auto"/>
        <w:right w:val="none" w:sz="0" w:space="0" w:color="auto"/>
      </w:divBdr>
      <w:divsChild>
        <w:div w:id="59643759">
          <w:marLeft w:val="0"/>
          <w:marRight w:val="0"/>
          <w:marTop w:val="0"/>
          <w:marBottom w:val="225"/>
          <w:divBdr>
            <w:top w:val="none" w:sz="0" w:space="0" w:color="auto"/>
            <w:left w:val="none" w:sz="0" w:space="0" w:color="auto"/>
            <w:bottom w:val="none" w:sz="0" w:space="0" w:color="auto"/>
            <w:right w:val="none" w:sz="0" w:space="0" w:color="auto"/>
          </w:divBdr>
        </w:div>
        <w:div w:id="653727252">
          <w:marLeft w:val="0"/>
          <w:marRight w:val="0"/>
          <w:marTop w:val="0"/>
          <w:marBottom w:val="0"/>
          <w:divBdr>
            <w:top w:val="none" w:sz="0" w:space="0" w:color="auto"/>
            <w:left w:val="none" w:sz="0" w:space="0" w:color="auto"/>
            <w:bottom w:val="none" w:sz="0" w:space="0" w:color="auto"/>
            <w:right w:val="none" w:sz="0" w:space="0" w:color="auto"/>
          </w:divBdr>
          <w:divsChild>
            <w:div w:id="1830097238">
              <w:marLeft w:val="0"/>
              <w:marRight w:val="0"/>
              <w:marTop w:val="0"/>
              <w:marBottom w:val="0"/>
              <w:divBdr>
                <w:top w:val="none" w:sz="0" w:space="0" w:color="auto"/>
                <w:left w:val="none" w:sz="0" w:space="0" w:color="auto"/>
                <w:bottom w:val="none" w:sz="0" w:space="0" w:color="auto"/>
                <w:right w:val="none" w:sz="0" w:space="0" w:color="auto"/>
              </w:divBdr>
              <w:divsChild>
                <w:div w:id="5952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401868">
      <w:bodyDiv w:val="1"/>
      <w:marLeft w:val="0"/>
      <w:marRight w:val="0"/>
      <w:marTop w:val="0"/>
      <w:marBottom w:val="0"/>
      <w:divBdr>
        <w:top w:val="none" w:sz="0" w:space="0" w:color="auto"/>
        <w:left w:val="none" w:sz="0" w:space="0" w:color="auto"/>
        <w:bottom w:val="none" w:sz="0" w:space="0" w:color="auto"/>
        <w:right w:val="none" w:sz="0" w:space="0" w:color="auto"/>
      </w:divBdr>
    </w:div>
    <w:div w:id="401176277">
      <w:bodyDiv w:val="1"/>
      <w:marLeft w:val="0"/>
      <w:marRight w:val="0"/>
      <w:marTop w:val="0"/>
      <w:marBottom w:val="0"/>
      <w:divBdr>
        <w:top w:val="none" w:sz="0" w:space="0" w:color="auto"/>
        <w:left w:val="none" w:sz="0" w:space="0" w:color="auto"/>
        <w:bottom w:val="none" w:sz="0" w:space="0" w:color="auto"/>
        <w:right w:val="none" w:sz="0" w:space="0" w:color="auto"/>
      </w:divBdr>
      <w:divsChild>
        <w:div w:id="1583833179">
          <w:marLeft w:val="0"/>
          <w:marRight w:val="0"/>
          <w:marTop w:val="0"/>
          <w:marBottom w:val="225"/>
          <w:divBdr>
            <w:top w:val="none" w:sz="0" w:space="0" w:color="auto"/>
            <w:left w:val="none" w:sz="0" w:space="0" w:color="auto"/>
            <w:bottom w:val="none" w:sz="0" w:space="0" w:color="auto"/>
            <w:right w:val="none" w:sz="0" w:space="0" w:color="auto"/>
          </w:divBdr>
        </w:div>
        <w:div w:id="564996019">
          <w:marLeft w:val="0"/>
          <w:marRight w:val="0"/>
          <w:marTop w:val="0"/>
          <w:marBottom w:val="0"/>
          <w:divBdr>
            <w:top w:val="none" w:sz="0" w:space="0" w:color="auto"/>
            <w:left w:val="none" w:sz="0" w:space="0" w:color="auto"/>
            <w:bottom w:val="none" w:sz="0" w:space="0" w:color="auto"/>
            <w:right w:val="none" w:sz="0" w:space="0" w:color="auto"/>
          </w:divBdr>
          <w:divsChild>
            <w:div w:id="755367940">
              <w:marLeft w:val="0"/>
              <w:marRight w:val="0"/>
              <w:marTop w:val="0"/>
              <w:marBottom w:val="0"/>
              <w:divBdr>
                <w:top w:val="none" w:sz="0" w:space="0" w:color="auto"/>
                <w:left w:val="none" w:sz="0" w:space="0" w:color="auto"/>
                <w:bottom w:val="none" w:sz="0" w:space="0" w:color="auto"/>
                <w:right w:val="none" w:sz="0" w:space="0" w:color="auto"/>
              </w:divBdr>
              <w:divsChild>
                <w:div w:id="962690204">
                  <w:marLeft w:val="0"/>
                  <w:marRight w:val="0"/>
                  <w:marTop w:val="0"/>
                  <w:marBottom w:val="0"/>
                  <w:divBdr>
                    <w:top w:val="none" w:sz="0" w:space="0" w:color="auto"/>
                    <w:left w:val="none" w:sz="0" w:space="0" w:color="auto"/>
                    <w:bottom w:val="none" w:sz="0" w:space="0" w:color="auto"/>
                    <w:right w:val="none" w:sz="0" w:space="0" w:color="auto"/>
                  </w:divBdr>
                  <w:divsChild>
                    <w:div w:id="978850155">
                      <w:blockQuote w:val="1"/>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sChild>
    </w:div>
    <w:div w:id="492259655">
      <w:bodyDiv w:val="1"/>
      <w:marLeft w:val="0"/>
      <w:marRight w:val="0"/>
      <w:marTop w:val="0"/>
      <w:marBottom w:val="0"/>
      <w:divBdr>
        <w:top w:val="none" w:sz="0" w:space="0" w:color="auto"/>
        <w:left w:val="none" w:sz="0" w:space="0" w:color="auto"/>
        <w:bottom w:val="none" w:sz="0" w:space="0" w:color="auto"/>
        <w:right w:val="none" w:sz="0" w:space="0" w:color="auto"/>
      </w:divBdr>
    </w:div>
    <w:div w:id="509296146">
      <w:bodyDiv w:val="1"/>
      <w:marLeft w:val="0"/>
      <w:marRight w:val="0"/>
      <w:marTop w:val="0"/>
      <w:marBottom w:val="0"/>
      <w:divBdr>
        <w:top w:val="none" w:sz="0" w:space="0" w:color="auto"/>
        <w:left w:val="none" w:sz="0" w:space="0" w:color="auto"/>
        <w:bottom w:val="none" w:sz="0" w:space="0" w:color="auto"/>
        <w:right w:val="none" w:sz="0" w:space="0" w:color="auto"/>
      </w:divBdr>
      <w:divsChild>
        <w:div w:id="1165319419">
          <w:marLeft w:val="0"/>
          <w:marRight w:val="0"/>
          <w:marTop w:val="0"/>
          <w:marBottom w:val="0"/>
          <w:divBdr>
            <w:top w:val="none" w:sz="0" w:space="0" w:color="auto"/>
            <w:left w:val="none" w:sz="0" w:space="0" w:color="auto"/>
            <w:bottom w:val="none" w:sz="0" w:space="0" w:color="auto"/>
            <w:right w:val="none" w:sz="0" w:space="0" w:color="auto"/>
          </w:divBdr>
          <w:divsChild>
            <w:div w:id="579408245">
              <w:marLeft w:val="0"/>
              <w:marRight w:val="0"/>
              <w:marTop w:val="600"/>
              <w:marBottom w:val="0"/>
              <w:divBdr>
                <w:top w:val="none" w:sz="0" w:space="0" w:color="auto"/>
                <w:left w:val="none" w:sz="0" w:space="0" w:color="auto"/>
                <w:bottom w:val="none" w:sz="0" w:space="0" w:color="auto"/>
                <w:right w:val="none" w:sz="0" w:space="0" w:color="auto"/>
              </w:divBdr>
              <w:divsChild>
                <w:div w:id="718210890">
                  <w:marLeft w:val="0"/>
                  <w:marRight w:val="0"/>
                  <w:marTop w:val="0"/>
                  <w:marBottom w:val="0"/>
                  <w:divBdr>
                    <w:top w:val="none" w:sz="0" w:space="0" w:color="auto"/>
                    <w:left w:val="none" w:sz="0" w:space="0" w:color="auto"/>
                    <w:bottom w:val="none" w:sz="0" w:space="0" w:color="auto"/>
                    <w:right w:val="none" w:sz="0" w:space="0" w:color="auto"/>
                  </w:divBdr>
                  <w:divsChild>
                    <w:div w:id="2128233338">
                      <w:marLeft w:val="0"/>
                      <w:marRight w:val="0"/>
                      <w:marTop w:val="0"/>
                      <w:marBottom w:val="0"/>
                      <w:divBdr>
                        <w:top w:val="none" w:sz="0" w:space="0" w:color="auto"/>
                        <w:left w:val="none" w:sz="0" w:space="0" w:color="auto"/>
                        <w:bottom w:val="none" w:sz="0" w:space="0" w:color="auto"/>
                        <w:right w:val="none" w:sz="0" w:space="0" w:color="auto"/>
                      </w:divBdr>
                      <w:divsChild>
                        <w:div w:id="452866138">
                          <w:marLeft w:val="0"/>
                          <w:marRight w:val="0"/>
                          <w:marTop w:val="0"/>
                          <w:marBottom w:val="0"/>
                          <w:divBdr>
                            <w:top w:val="none" w:sz="0" w:space="0" w:color="auto"/>
                            <w:left w:val="none" w:sz="0" w:space="0" w:color="auto"/>
                            <w:bottom w:val="none" w:sz="0" w:space="0" w:color="auto"/>
                            <w:right w:val="none" w:sz="0" w:space="0" w:color="auto"/>
                          </w:divBdr>
                          <w:divsChild>
                            <w:div w:id="863977013">
                              <w:marLeft w:val="0"/>
                              <w:marRight w:val="0"/>
                              <w:marTop w:val="0"/>
                              <w:marBottom w:val="0"/>
                              <w:divBdr>
                                <w:top w:val="none" w:sz="0" w:space="0" w:color="auto"/>
                                <w:left w:val="none" w:sz="0" w:space="0" w:color="auto"/>
                                <w:bottom w:val="none" w:sz="0" w:space="0" w:color="auto"/>
                                <w:right w:val="none" w:sz="0" w:space="0" w:color="auto"/>
                              </w:divBdr>
                              <w:divsChild>
                                <w:div w:id="1734427080">
                                  <w:marLeft w:val="0"/>
                                  <w:marRight w:val="0"/>
                                  <w:marTop w:val="0"/>
                                  <w:marBottom w:val="0"/>
                                  <w:divBdr>
                                    <w:top w:val="none" w:sz="0" w:space="0" w:color="auto"/>
                                    <w:left w:val="none" w:sz="0" w:space="0" w:color="auto"/>
                                    <w:bottom w:val="none" w:sz="0" w:space="0" w:color="auto"/>
                                    <w:right w:val="none" w:sz="0" w:space="0" w:color="auto"/>
                                  </w:divBdr>
                                  <w:divsChild>
                                    <w:div w:id="739640550">
                                      <w:marLeft w:val="0"/>
                                      <w:marRight w:val="0"/>
                                      <w:marTop w:val="0"/>
                                      <w:marBottom w:val="0"/>
                                      <w:divBdr>
                                        <w:top w:val="none" w:sz="0" w:space="0" w:color="auto"/>
                                        <w:left w:val="none" w:sz="0" w:space="0" w:color="auto"/>
                                        <w:bottom w:val="none" w:sz="0" w:space="0" w:color="auto"/>
                                        <w:right w:val="none" w:sz="0" w:space="0" w:color="auto"/>
                                      </w:divBdr>
                                      <w:divsChild>
                                        <w:div w:id="1019509103">
                                          <w:marLeft w:val="0"/>
                                          <w:marRight w:val="0"/>
                                          <w:marTop w:val="0"/>
                                          <w:marBottom w:val="240"/>
                                          <w:divBdr>
                                            <w:top w:val="none" w:sz="0" w:space="0" w:color="auto"/>
                                            <w:left w:val="none" w:sz="0" w:space="0" w:color="auto"/>
                                            <w:bottom w:val="none" w:sz="0" w:space="0" w:color="auto"/>
                                            <w:right w:val="none" w:sz="0" w:space="0" w:color="auto"/>
                                          </w:divBdr>
                                          <w:divsChild>
                                            <w:div w:id="1288898615">
                                              <w:marLeft w:val="0"/>
                                              <w:marRight w:val="0"/>
                                              <w:marTop w:val="0"/>
                                              <w:marBottom w:val="0"/>
                                              <w:divBdr>
                                                <w:top w:val="none" w:sz="0" w:space="0" w:color="auto"/>
                                                <w:left w:val="none" w:sz="0" w:space="0" w:color="auto"/>
                                                <w:bottom w:val="none" w:sz="0" w:space="0" w:color="auto"/>
                                                <w:right w:val="none" w:sz="0" w:space="0" w:color="auto"/>
                                              </w:divBdr>
                                            </w:div>
                                          </w:divsChild>
                                        </w:div>
                                        <w:div w:id="1229414231">
                                          <w:blockQuote w:val="1"/>
                                          <w:marLeft w:val="720"/>
                                          <w:marRight w:val="720"/>
                                          <w:marTop w:val="375"/>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3974683">
      <w:bodyDiv w:val="1"/>
      <w:marLeft w:val="0"/>
      <w:marRight w:val="0"/>
      <w:marTop w:val="0"/>
      <w:marBottom w:val="0"/>
      <w:divBdr>
        <w:top w:val="none" w:sz="0" w:space="0" w:color="auto"/>
        <w:left w:val="none" w:sz="0" w:space="0" w:color="auto"/>
        <w:bottom w:val="none" w:sz="0" w:space="0" w:color="auto"/>
        <w:right w:val="none" w:sz="0" w:space="0" w:color="auto"/>
      </w:divBdr>
    </w:div>
    <w:div w:id="699551616">
      <w:bodyDiv w:val="1"/>
      <w:marLeft w:val="0"/>
      <w:marRight w:val="0"/>
      <w:marTop w:val="0"/>
      <w:marBottom w:val="0"/>
      <w:divBdr>
        <w:top w:val="none" w:sz="0" w:space="0" w:color="auto"/>
        <w:left w:val="none" w:sz="0" w:space="0" w:color="auto"/>
        <w:bottom w:val="none" w:sz="0" w:space="0" w:color="auto"/>
        <w:right w:val="none" w:sz="0" w:space="0" w:color="auto"/>
      </w:divBdr>
      <w:divsChild>
        <w:div w:id="17120215">
          <w:marLeft w:val="0"/>
          <w:marRight w:val="0"/>
          <w:marTop w:val="0"/>
          <w:marBottom w:val="225"/>
          <w:divBdr>
            <w:top w:val="none" w:sz="0" w:space="0" w:color="auto"/>
            <w:left w:val="none" w:sz="0" w:space="0" w:color="auto"/>
            <w:bottom w:val="none" w:sz="0" w:space="0" w:color="auto"/>
            <w:right w:val="none" w:sz="0" w:space="0" w:color="auto"/>
          </w:divBdr>
        </w:div>
        <w:div w:id="75172475">
          <w:marLeft w:val="0"/>
          <w:marRight w:val="0"/>
          <w:marTop w:val="0"/>
          <w:marBottom w:val="0"/>
          <w:divBdr>
            <w:top w:val="none" w:sz="0" w:space="0" w:color="auto"/>
            <w:left w:val="none" w:sz="0" w:space="0" w:color="auto"/>
            <w:bottom w:val="none" w:sz="0" w:space="0" w:color="auto"/>
            <w:right w:val="none" w:sz="0" w:space="0" w:color="auto"/>
          </w:divBdr>
          <w:divsChild>
            <w:div w:id="1855342587">
              <w:marLeft w:val="0"/>
              <w:marRight w:val="0"/>
              <w:marTop w:val="0"/>
              <w:marBottom w:val="0"/>
              <w:divBdr>
                <w:top w:val="none" w:sz="0" w:space="0" w:color="auto"/>
                <w:left w:val="none" w:sz="0" w:space="0" w:color="auto"/>
                <w:bottom w:val="none" w:sz="0" w:space="0" w:color="auto"/>
                <w:right w:val="none" w:sz="0" w:space="0" w:color="auto"/>
              </w:divBdr>
              <w:divsChild>
                <w:div w:id="1538733810">
                  <w:marLeft w:val="0"/>
                  <w:marRight w:val="0"/>
                  <w:marTop w:val="0"/>
                  <w:marBottom w:val="0"/>
                  <w:divBdr>
                    <w:top w:val="none" w:sz="0" w:space="0" w:color="auto"/>
                    <w:left w:val="none" w:sz="0" w:space="0" w:color="auto"/>
                    <w:bottom w:val="none" w:sz="0" w:space="0" w:color="auto"/>
                    <w:right w:val="none" w:sz="0" w:space="0" w:color="auto"/>
                  </w:divBdr>
                  <w:divsChild>
                    <w:div w:id="1372077320">
                      <w:blockQuote w:val="1"/>
                      <w:marLeft w:val="0"/>
                      <w:marRight w:val="0"/>
                      <w:marTop w:val="375"/>
                      <w:marBottom w:val="0"/>
                      <w:divBdr>
                        <w:top w:val="none" w:sz="0" w:space="0" w:color="auto"/>
                        <w:left w:val="none" w:sz="0" w:space="0" w:color="auto"/>
                        <w:bottom w:val="none" w:sz="0" w:space="0" w:color="auto"/>
                        <w:right w:val="none" w:sz="0" w:space="0" w:color="auto"/>
                      </w:divBdr>
                    </w:div>
                    <w:div w:id="207644752">
                      <w:marLeft w:val="0"/>
                      <w:marRight w:val="0"/>
                      <w:marTop w:val="0"/>
                      <w:marBottom w:val="240"/>
                      <w:divBdr>
                        <w:top w:val="none" w:sz="0" w:space="0" w:color="auto"/>
                        <w:left w:val="none" w:sz="0" w:space="0" w:color="auto"/>
                        <w:bottom w:val="none" w:sz="0" w:space="0" w:color="auto"/>
                        <w:right w:val="none" w:sz="0" w:space="0" w:color="auto"/>
                      </w:divBdr>
                      <w:divsChild>
                        <w:div w:id="80832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4252889">
      <w:bodyDiv w:val="1"/>
      <w:marLeft w:val="0"/>
      <w:marRight w:val="0"/>
      <w:marTop w:val="0"/>
      <w:marBottom w:val="0"/>
      <w:divBdr>
        <w:top w:val="none" w:sz="0" w:space="0" w:color="auto"/>
        <w:left w:val="none" w:sz="0" w:space="0" w:color="auto"/>
        <w:bottom w:val="none" w:sz="0" w:space="0" w:color="auto"/>
        <w:right w:val="none" w:sz="0" w:space="0" w:color="auto"/>
      </w:divBdr>
    </w:div>
    <w:div w:id="790783280">
      <w:bodyDiv w:val="1"/>
      <w:marLeft w:val="0"/>
      <w:marRight w:val="0"/>
      <w:marTop w:val="0"/>
      <w:marBottom w:val="0"/>
      <w:divBdr>
        <w:top w:val="none" w:sz="0" w:space="0" w:color="auto"/>
        <w:left w:val="none" w:sz="0" w:space="0" w:color="auto"/>
        <w:bottom w:val="none" w:sz="0" w:space="0" w:color="auto"/>
        <w:right w:val="none" w:sz="0" w:space="0" w:color="auto"/>
      </w:divBdr>
    </w:div>
    <w:div w:id="874000258">
      <w:bodyDiv w:val="1"/>
      <w:marLeft w:val="0"/>
      <w:marRight w:val="0"/>
      <w:marTop w:val="0"/>
      <w:marBottom w:val="0"/>
      <w:divBdr>
        <w:top w:val="none" w:sz="0" w:space="0" w:color="auto"/>
        <w:left w:val="none" w:sz="0" w:space="0" w:color="auto"/>
        <w:bottom w:val="none" w:sz="0" w:space="0" w:color="auto"/>
        <w:right w:val="none" w:sz="0" w:space="0" w:color="auto"/>
      </w:divBdr>
    </w:div>
    <w:div w:id="881403332">
      <w:bodyDiv w:val="1"/>
      <w:marLeft w:val="0"/>
      <w:marRight w:val="0"/>
      <w:marTop w:val="0"/>
      <w:marBottom w:val="0"/>
      <w:divBdr>
        <w:top w:val="none" w:sz="0" w:space="0" w:color="auto"/>
        <w:left w:val="none" w:sz="0" w:space="0" w:color="auto"/>
        <w:bottom w:val="none" w:sz="0" w:space="0" w:color="auto"/>
        <w:right w:val="none" w:sz="0" w:space="0" w:color="auto"/>
      </w:divBdr>
    </w:div>
    <w:div w:id="903443249">
      <w:bodyDiv w:val="1"/>
      <w:marLeft w:val="0"/>
      <w:marRight w:val="0"/>
      <w:marTop w:val="0"/>
      <w:marBottom w:val="0"/>
      <w:divBdr>
        <w:top w:val="none" w:sz="0" w:space="0" w:color="auto"/>
        <w:left w:val="none" w:sz="0" w:space="0" w:color="auto"/>
        <w:bottom w:val="none" w:sz="0" w:space="0" w:color="auto"/>
        <w:right w:val="none" w:sz="0" w:space="0" w:color="auto"/>
      </w:divBdr>
    </w:div>
    <w:div w:id="971054937">
      <w:bodyDiv w:val="1"/>
      <w:marLeft w:val="0"/>
      <w:marRight w:val="0"/>
      <w:marTop w:val="0"/>
      <w:marBottom w:val="0"/>
      <w:divBdr>
        <w:top w:val="none" w:sz="0" w:space="0" w:color="auto"/>
        <w:left w:val="none" w:sz="0" w:space="0" w:color="auto"/>
        <w:bottom w:val="none" w:sz="0" w:space="0" w:color="auto"/>
        <w:right w:val="none" w:sz="0" w:space="0" w:color="auto"/>
      </w:divBdr>
    </w:div>
    <w:div w:id="992103840">
      <w:bodyDiv w:val="1"/>
      <w:marLeft w:val="0"/>
      <w:marRight w:val="0"/>
      <w:marTop w:val="0"/>
      <w:marBottom w:val="0"/>
      <w:divBdr>
        <w:top w:val="none" w:sz="0" w:space="0" w:color="auto"/>
        <w:left w:val="none" w:sz="0" w:space="0" w:color="auto"/>
        <w:bottom w:val="none" w:sz="0" w:space="0" w:color="auto"/>
        <w:right w:val="none" w:sz="0" w:space="0" w:color="auto"/>
      </w:divBdr>
    </w:div>
    <w:div w:id="1056514084">
      <w:bodyDiv w:val="1"/>
      <w:marLeft w:val="0"/>
      <w:marRight w:val="0"/>
      <w:marTop w:val="0"/>
      <w:marBottom w:val="0"/>
      <w:divBdr>
        <w:top w:val="none" w:sz="0" w:space="0" w:color="auto"/>
        <w:left w:val="none" w:sz="0" w:space="0" w:color="auto"/>
        <w:bottom w:val="none" w:sz="0" w:space="0" w:color="auto"/>
        <w:right w:val="none" w:sz="0" w:space="0" w:color="auto"/>
      </w:divBdr>
    </w:div>
    <w:div w:id="1079640957">
      <w:bodyDiv w:val="1"/>
      <w:marLeft w:val="0"/>
      <w:marRight w:val="0"/>
      <w:marTop w:val="0"/>
      <w:marBottom w:val="0"/>
      <w:divBdr>
        <w:top w:val="none" w:sz="0" w:space="0" w:color="auto"/>
        <w:left w:val="none" w:sz="0" w:space="0" w:color="auto"/>
        <w:bottom w:val="none" w:sz="0" w:space="0" w:color="auto"/>
        <w:right w:val="none" w:sz="0" w:space="0" w:color="auto"/>
      </w:divBdr>
    </w:div>
    <w:div w:id="1118908413">
      <w:bodyDiv w:val="1"/>
      <w:marLeft w:val="0"/>
      <w:marRight w:val="0"/>
      <w:marTop w:val="0"/>
      <w:marBottom w:val="0"/>
      <w:divBdr>
        <w:top w:val="none" w:sz="0" w:space="0" w:color="auto"/>
        <w:left w:val="none" w:sz="0" w:space="0" w:color="auto"/>
        <w:bottom w:val="none" w:sz="0" w:space="0" w:color="auto"/>
        <w:right w:val="none" w:sz="0" w:space="0" w:color="auto"/>
      </w:divBdr>
    </w:div>
    <w:div w:id="1149907009">
      <w:bodyDiv w:val="1"/>
      <w:marLeft w:val="0"/>
      <w:marRight w:val="0"/>
      <w:marTop w:val="0"/>
      <w:marBottom w:val="0"/>
      <w:divBdr>
        <w:top w:val="none" w:sz="0" w:space="0" w:color="auto"/>
        <w:left w:val="none" w:sz="0" w:space="0" w:color="auto"/>
        <w:bottom w:val="none" w:sz="0" w:space="0" w:color="auto"/>
        <w:right w:val="none" w:sz="0" w:space="0" w:color="auto"/>
      </w:divBdr>
    </w:div>
    <w:div w:id="1179585179">
      <w:bodyDiv w:val="1"/>
      <w:marLeft w:val="0"/>
      <w:marRight w:val="0"/>
      <w:marTop w:val="0"/>
      <w:marBottom w:val="0"/>
      <w:divBdr>
        <w:top w:val="none" w:sz="0" w:space="0" w:color="auto"/>
        <w:left w:val="none" w:sz="0" w:space="0" w:color="auto"/>
        <w:bottom w:val="none" w:sz="0" w:space="0" w:color="auto"/>
        <w:right w:val="none" w:sz="0" w:space="0" w:color="auto"/>
      </w:divBdr>
    </w:div>
    <w:div w:id="1219512902">
      <w:bodyDiv w:val="1"/>
      <w:marLeft w:val="0"/>
      <w:marRight w:val="0"/>
      <w:marTop w:val="0"/>
      <w:marBottom w:val="0"/>
      <w:divBdr>
        <w:top w:val="none" w:sz="0" w:space="0" w:color="auto"/>
        <w:left w:val="none" w:sz="0" w:space="0" w:color="auto"/>
        <w:bottom w:val="none" w:sz="0" w:space="0" w:color="auto"/>
        <w:right w:val="none" w:sz="0" w:space="0" w:color="auto"/>
      </w:divBdr>
      <w:divsChild>
        <w:div w:id="857544491">
          <w:marLeft w:val="0"/>
          <w:marRight w:val="0"/>
          <w:marTop w:val="0"/>
          <w:marBottom w:val="0"/>
          <w:divBdr>
            <w:top w:val="none" w:sz="0" w:space="0" w:color="auto"/>
            <w:left w:val="none" w:sz="0" w:space="0" w:color="auto"/>
            <w:bottom w:val="none" w:sz="0" w:space="0" w:color="auto"/>
            <w:right w:val="none" w:sz="0" w:space="0" w:color="auto"/>
          </w:divBdr>
          <w:divsChild>
            <w:div w:id="2064206167">
              <w:marLeft w:val="0"/>
              <w:marRight w:val="0"/>
              <w:marTop w:val="600"/>
              <w:marBottom w:val="0"/>
              <w:divBdr>
                <w:top w:val="none" w:sz="0" w:space="0" w:color="auto"/>
                <w:left w:val="none" w:sz="0" w:space="0" w:color="auto"/>
                <w:bottom w:val="none" w:sz="0" w:space="0" w:color="auto"/>
                <w:right w:val="none" w:sz="0" w:space="0" w:color="auto"/>
              </w:divBdr>
              <w:divsChild>
                <w:div w:id="1332871561">
                  <w:marLeft w:val="0"/>
                  <w:marRight w:val="0"/>
                  <w:marTop w:val="0"/>
                  <w:marBottom w:val="0"/>
                  <w:divBdr>
                    <w:top w:val="none" w:sz="0" w:space="0" w:color="auto"/>
                    <w:left w:val="none" w:sz="0" w:space="0" w:color="auto"/>
                    <w:bottom w:val="none" w:sz="0" w:space="0" w:color="auto"/>
                    <w:right w:val="none" w:sz="0" w:space="0" w:color="auto"/>
                  </w:divBdr>
                  <w:divsChild>
                    <w:div w:id="1090127080">
                      <w:marLeft w:val="0"/>
                      <w:marRight w:val="0"/>
                      <w:marTop w:val="0"/>
                      <w:marBottom w:val="0"/>
                      <w:divBdr>
                        <w:top w:val="none" w:sz="0" w:space="0" w:color="auto"/>
                        <w:left w:val="none" w:sz="0" w:space="0" w:color="auto"/>
                        <w:bottom w:val="none" w:sz="0" w:space="0" w:color="auto"/>
                        <w:right w:val="none" w:sz="0" w:space="0" w:color="auto"/>
                      </w:divBdr>
                      <w:divsChild>
                        <w:div w:id="1794400321">
                          <w:marLeft w:val="0"/>
                          <w:marRight w:val="0"/>
                          <w:marTop w:val="0"/>
                          <w:marBottom w:val="0"/>
                          <w:divBdr>
                            <w:top w:val="none" w:sz="0" w:space="0" w:color="auto"/>
                            <w:left w:val="none" w:sz="0" w:space="0" w:color="auto"/>
                            <w:bottom w:val="none" w:sz="0" w:space="0" w:color="auto"/>
                            <w:right w:val="none" w:sz="0" w:space="0" w:color="auto"/>
                          </w:divBdr>
                          <w:divsChild>
                            <w:div w:id="863328442">
                              <w:marLeft w:val="0"/>
                              <w:marRight w:val="0"/>
                              <w:marTop w:val="0"/>
                              <w:marBottom w:val="0"/>
                              <w:divBdr>
                                <w:top w:val="none" w:sz="0" w:space="0" w:color="auto"/>
                                <w:left w:val="none" w:sz="0" w:space="0" w:color="auto"/>
                                <w:bottom w:val="none" w:sz="0" w:space="0" w:color="auto"/>
                                <w:right w:val="none" w:sz="0" w:space="0" w:color="auto"/>
                              </w:divBdr>
                              <w:divsChild>
                                <w:div w:id="2106462828">
                                  <w:marLeft w:val="0"/>
                                  <w:marRight w:val="0"/>
                                  <w:marTop w:val="0"/>
                                  <w:marBottom w:val="0"/>
                                  <w:divBdr>
                                    <w:top w:val="none" w:sz="0" w:space="0" w:color="auto"/>
                                    <w:left w:val="none" w:sz="0" w:space="0" w:color="auto"/>
                                    <w:bottom w:val="none" w:sz="0" w:space="0" w:color="auto"/>
                                    <w:right w:val="none" w:sz="0" w:space="0" w:color="auto"/>
                                  </w:divBdr>
                                  <w:divsChild>
                                    <w:div w:id="49900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3780814">
      <w:bodyDiv w:val="1"/>
      <w:marLeft w:val="0"/>
      <w:marRight w:val="0"/>
      <w:marTop w:val="0"/>
      <w:marBottom w:val="0"/>
      <w:divBdr>
        <w:top w:val="none" w:sz="0" w:space="0" w:color="auto"/>
        <w:left w:val="none" w:sz="0" w:space="0" w:color="auto"/>
        <w:bottom w:val="none" w:sz="0" w:space="0" w:color="auto"/>
        <w:right w:val="none" w:sz="0" w:space="0" w:color="auto"/>
      </w:divBdr>
    </w:div>
    <w:div w:id="1273365804">
      <w:bodyDiv w:val="1"/>
      <w:marLeft w:val="0"/>
      <w:marRight w:val="0"/>
      <w:marTop w:val="0"/>
      <w:marBottom w:val="0"/>
      <w:divBdr>
        <w:top w:val="none" w:sz="0" w:space="0" w:color="auto"/>
        <w:left w:val="none" w:sz="0" w:space="0" w:color="auto"/>
        <w:bottom w:val="none" w:sz="0" w:space="0" w:color="auto"/>
        <w:right w:val="none" w:sz="0" w:space="0" w:color="auto"/>
      </w:divBdr>
    </w:div>
    <w:div w:id="1300956172">
      <w:bodyDiv w:val="1"/>
      <w:marLeft w:val="0"/>
      <w:marRight w:val="0"/>
      <w:marTop w:val="0"/>
      <w:marBottom w:val="0"/>
      <w:divBdr>
        <w:top w:val="none" w:sz="0" w:space="0" w:color="auto"/>
        <w:left w:val="none" w:sz="0" w:space="0" w:color="auto"/>
        <w:bottom w:val="none" w:sz="0" w:space="0" w:color="auto"/>
        <w:right w:val="none" w:sz="0" w:space="0" w:color="auto"/>
      </w:divBdr>
      <w:divsChild>
        <w:div w:id="2019506639">
          <w:marLeft w:val="0"/>
          <w:marRight w:val="0"/>
          <w:marTop w:val="0"/>
          <w:marBottom w:val="0"/>
          <w:divBdr>
            <w:top w:val="none" w:sz="0" w:space="0" w:color="auto"/>
            <w:left w:val="none" w:sz="0" w:space="0" w:color="auto"/>
            <w:bottom w:val="none" w:sz="0" w:space="0" w:color="auto"/>
            <w:right w:val="none" w:sz="0" w:space="0" w:color="auto"/>
          </w:divBdr>
          <w:divsChild>
            <w:div w:id="704451538">
              <w:marLeft w:val="0"/>
              <w:marRight w:val="0"/>
              <w:marTop w:val="0"/>
              <w:marBottom w:val="0"/>
              <w:divBdr>
                <w:top w:val="none" w:sz="0" w:space="0" w:color="auto"/>
                <w:left w:val="none" w:sz="0" w:space="0" w:color="auto"/>
                <w:bottom w:val="none" w:sz="0" w:space="0" w:color="auto"/>
                <w:right w:val="none" w:sz="0" w:space="0" w:color="auto"/>
              </w:divBdr>
              <w:divsChild>
                <w:div w:id="1621565487">
                  <w:marLeft w:val="0"/>
                  <w:marRight w:val="0"/>
                  <w:marTop w:val="0"/>
                  <w:marBottom w:val="0"/>
                  <w:divBdr>
                    <w:top w:val="none" w:sz="0" w:space="0" w:color="auto"/>
                    <w:left w:val="none" w:sz="0" w:space="0" w:color="auto"/>
                    <w:bottom w:val="none" w:sz="0" w:space="0" w:color="auto"/>
                    <w:right w:val="none" w:sz="0" w:space="0" w:color="auto"/>
                  </w:divBdr>
                  <w:divsChild>
                    <w:div w:id="1053122232">
                      <w:marLeft w:val="0"/>
                      <w:marRight w:val="0"/>
                      <w:marTop w:val="0"/>
                      <w:marBottom w:val="0"/>
                      <w:divBdr>
                        <w:top w:val="none" w:sz="0" w:space="0" w:color="auto"/>
                        <w:left w:val="none" w:sz="0" w:space="0" w:color="auto"/>
                        <w:bottom w:val="none" w:sz="0" w:space="0" w:color="auto"/>
                        <w:right w:val="none" w:sz="0" w:space="0" w:color="auto"/>
                      </w:divBdr>
                      <w:divsChild>
                        <w:div w:id="1748109524">
                          <w:marLeft w:val="0"/>
                          <w:marRight w:val="0"/>
                          <w:marTop w:val="0"/>
                          <w:marBottom w:val="0"/>
                          <w:divBdr>
                            <w:top w:val="none" w:sz="0" w:space="0" w:color="auto"/>
                            <w:left w:val="none" w:sz="0" w:space="0" w:color="auto"/>
                            <w:bottom w:val="none" w:sz="0" w:space="0" w:color="auto"/>
                            <w:right w:val="none" w:sz="0" w:space="0" w:color="auto"/>
                          </w:divBdr>
                          <w:divsChild>
                            <w:div w:id="383145062">
                              <w:marLeft w:val="0"/>
                              <w:marRight w:val="0"/>
                              <w:marTop w:val="0"/>
                              <w:marBottom w:val="0"/>
                              <w:divBdr>
                                <w:top w:val="none" w:sz="0" w:space="0" w:color="auto"/>
                                <w:left w:val="none" w:sz="0" w:space="0" w:color="auto"/>
                                <w:bottom w:val="none" w:sz="0" w:space="0" w:color="auto"/>
                                <w:right w:val="none" w:sz="0" w:space="0" w:color="auto"/>
                              </w:divBdr>
                              <w:divsChild>
                                <w:div w:id="21654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3869751">
      <w:bodyDiv w:val="1"/>
      <w:marLeft w:val="0"/>
      <w:marRight w:val="0"/>
      <w:marTop w:val="0"/>
      <w:marBottom w:val="0"/>
      <w:divBdr>
        <w:top w:val="none" w:sz="0" w:space="0" w:color="auto"/>
        <w:left w:val="none" w:sz="0" w:space="0" w:color="auto"/>
        <w:bottom w:val="none" w:sz="0" w:space="0" w:color="auto"/>
        <w:right w:val="none" w:sz="0" w:space="0" w:color="auto"/>
      </w:divBdr>
    </w:div>
    <w:div w:id="1404834520">
      <w:bodyDiv w:val="1"/>
      <w:marLeft w:val="0"/>
      <w:marRight w:val="0"/>
      <w:marTop w:val="0"/>
      <w:marBottom w:val="0"/>
      <w:divBdr>
        <w:top w:val="none" w:sz="0" w:space="0" w:color="auto"/>
        <w:left w:val="none" w:sz="0" w:space="0" w:color="auto"/>
        <w:bottom w:val="none" w:sz="0" w:space="0" w:color="auto"/>
        <w:right w:val="none" w:sz="0" w:space="0" w:color="auto"/>
      </w:divBdr>
      <w:divsChild>
        <w:div w:id="1277443670">
          <w:marLeft w:val="0"/>
          <w:marRight w:val="0"/>
          <w:marTop w:val="0"/>
          <w:marBottom w:val="225"/>
          <w:divBdr>
            <w:top w:val="none" w:sz="0" w:space="0" w:color="auto"/>
            <w:left w:val="none" w:sz="0" w:space="0" w:color="auto"/>
            <w:bottom w:val="none" w:sz="0" w:space="0" w:color="auto"/>
            <w:right w:val="none" w:sz="0" w:space="0" w:color="auto"/>
          </w:divBdr>
        </w:div>
        <w:div w:id="2144305033">
          <w:marLeft w:val="0"/>
          <w:marRight w:val="0"/>
          <w:marTop w:val="0"/>
          <w:marBottom w:val="0"/>
          <w:divBdr>
            <w:top w:val="none" w:sz="0" w:space="0" w:color="auto"/>
            <w:left w:val="none" w:sz="0" w:space="0" w:color="auto"/>
            <w:bottom w:val="none" w:sz="0" w:space="0" w:color="auto"/>
            <w:right w:val="none" w:sz="0" w:space="0" w:color="auto"/>
          </w:divBdr>
          <w:divsChild>
            <w:div w:id="831796504">
              <w:marLeft w:val="0"/>
              <w:marRight w:val="0"/>
              <w:marTop w:val="0"/>
              <w:marBottom w:val="0"/>
              <w:divBdr>
                <w:top w:val="none" w:sz="0" w:space="0" w:color="auto"/>
                <w:left w:val="none" w:sz="0" w:space="0" w:color="auto"/>
                <w:bottom w:val="none" w:sz="0" w:space="0" w:color="auto"/>
                <w:right w:val="none" w:sz="0" w:space="0" w:color="auto"/>
              </w:divBdr>
              <w:divsChild>
                <w:div w:id="476384328">
                  <w:marLeft w:val="0"/>
                  <w:marRight w:val="0"/>
                  <w:marTop w:val="0"/>
                  <w:marBottom w:val="0"/>
                  <w:divBdr>
                    <w:top w:val="none" w:sz="0" w:space="0" w:color="auto"/>
                    <w:left w:val="none" w:sz="0" w:space="0" w:color="auto"/>
                    <w:bottom w:val="none" w:sz="0" w:space="0" w:color="auto"/>
                    <w:right w:val="none" w:sz="0" w:space="0" w:color="auto"/>
                  </w:divBdr>
                  <w:divsChild>
                    <w:div w:id="1962952597">
                      <w:blockQuote w:val="1"/>
                      <w:marLeft w:val="0"/>
                      <w:marRight w:val="0"/>
                      <w:marTop w:val="375"/>
                      <w:marBottom w:val="0"/>
                      <w:divBdr>
                        <w:top w:val="none" w:sz="0" w:space="0" w:color="auto"/>
                        <w:left w:val="none" w:sz="0" w:space="0" w:color="auto"/>
                        <w:bottom w:val="none" w:sz="0" w:space="0" w:color="auto"/>
                        <w:right w:val="none" w:sz="0" w:space="0" w:color="auto"/>
                      </w:divBdr>
                    </w:div>
                    <w:div w:id="1250197244">
                      <w:blockQuote w:val="1"/>
                      <w:marLeft w:val="0"/>
                      <w:marRight w:val="0"/>
                      <w:marTop w:val="375"/>
                      <w:marBottom w:val="0"/>
                      <w:divBdr>
                        <w:top w:val="none" w:sz="0" w:space="0" w:color="auto"/>
                        <w:left w:val="none" w:sz="0" w:space="0" w:color="auto"/>
                        <w:bottom w:val="none" w:sz="0" w:space="0" w:color="auto"/>
                        <w:right w:val="none" w:sz="0" w:space="0" w:color="auto"/>
                      </w:divBdr>
                    </w:div>
                    <w:div w:id="1187906732">
                      <w:blockQuote w:val="1"/>
                      <w:marLeft w:val="0"/>
                      <w:marRight w:val="0"/>
                      <w:marTop w:val="375"/>
                      <w:marBottom w:val="0"/>
                      <w:divBdr>
                        <w:top w:val="none" w:sz="0" w:space="0" w:color="auto"/>
                        <w:left w:val="none" w:sz="0" w:space="0" w:color="auto"/>
                        <w:bottom w:val="none" w:sz="0" w:space="0" w:color="auto"/>
                        <w:right w:val="none" w:sz="0" w:space="0" w:color="auto"/>
                      </w:divBdr>
                    </w:div>
                    <w:div w:id="1130705966">
                      <w:blockQuote w:val="1"/>
                      <w:marLeft w:val="0"/>
                      <w:marRight w:val="0"/>
                      <w:marTop w:val="375"/>
                      <w:marBottom w:val="0"/>
                      <w:divBdr>
                        <w:top w:val="none" w:sz="0" w:space="0" w:color="auto"/>
                        <w:left w:val="none" w:sz="0" w:space="0" w:color="auto"/>
                        <w:bottom w:val="none" w:sz="0" w:space="0" w:color="auto"/>
                        <w:right w:val="none" w:sz="0" w:space="0" w:color="auto"/>
                      </w:divBdr>
                    </w:div>
                    <w:div w:id="1413509082">
                      <w:blockQuote w:val="1"/>
                      <w:marLeft w:val="0"/>
                      <w:marRight w:val="0"/>
                      <w:marTop w:val="375"/>
                      <w:marBottom w:val="0"/>
                      <w:divBdr>
                        <w:top w:val="none" w:sz="0" w:space="0" w:color="auto"/>
                        <w:left w:val="none" w:sz="0" w:space="0" w:color="auto"/>
                        <w:bottom w:val="none" w:sz="0" w:space="0" w:color="auto"/>
                        <w:right w:val="none" w:sz="0" w:space="0" w:color="auto"/>
                      </w:divBdr>
                    </w:div>
                    <w:div w:id="794182244">
                      <w:blockQuote w:val="1"/>
                      <w:marLeft w:val="0"/>
                      <w:marRight w:val="0"/>
                      <w:marTop w:val="375"/>
                      <w:marBottom w:val="0"/>
                      <w:divBdr>
                        <w:top w:val="none" w:sz="0" w:space="0" w:color="auto"/>
                        <w:left w:val="none" w:sz="0" w:space="0" w:color="auto"/>
                        <w:bottom w:val="none" w:sz="0" w:space="0" w:color="auto"/>
                        <w:right w:val="none" w:sz="0" w:space="0" w:color="auto"/>
                      </w:divBdr>
                    </w:div>
                    <w:div w:id="468786871">
                      <w:blockQuote w:val="1"/>
                      <w:marLeft w:val="0"/>
                      <w:marRight w:val="0"/>
                      <w:marTop w:val="375"/>
                      <w:marBottom w:val="0"/>
                      <w:divBdr>
                        <w:top w:val="none" w:sz="0" w:space="0" w:color="auto"/>
                        <w:left w:val="none" w:sz="0" w:space="0" w:color="auto"/>
                        <w:bottom w:val="none" w:sz="0" w:space="0" w:color="auto"/>
                        <w:right w:val="none" w:sz="0" w:space="0" w:color="auto"/>
                      </w:divBdr>
                    </w:div>
                    <w:div w:id="1584484311">
                      <w:blockQuote w:val="1"/>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sChild>
    </w:div>
    <w:div w:id="1457136593">
      <w:bodyDiv w:val="1"/>
      <w:marLeft w:val="0"/>
      <w:marRight w:val="0"/>
      <w:marTop w:val="0"/>
      <w:marBottom w:val="0"/>
      <w:divBdr>
        <w:top w:val="none" w:sz="0" w:space="0" w:color="auto"/>
        <w:left w:val="none" w:sz="0" w:space="0" w:color="auto"/>
        <w:bottom w:val="none" w:sz="0" w:space="0" w:color="auto"/>
        <w:right w:val="none" w:sz="0" w:space="0" w:color="auto"/>
      </w:divBdr>
    </w:div>
    <w:div w:id="1499420734">
      <w:bodyDiv w:val="1"/>
      <w:marLeft w:val="0"/>
      <w:marRight w:val="0"/>
      <w:marTop w:val="0"/>
      <w:marBottom w:val="0"/>
      <w:divBdr>
        <w:top w:val="none" w:sz="0" w:space="0" w:color="auto"/>
        <w:left w:val="none" w:sz="0" w:space="0" w:color="auto"/>
        <w:bottom w:val="none" w:sz="0" w:space="0" w:color="auto"/>
        <w:right w:val="none" w:sz="0" w:space="0" w:color="auto"/>
      </w:divBdr>
      <w:divsChild>
        <w:div w:id="1346395685">
          <w:blockQuote w:val="1"/>
          <w:marLeft w:val="0"/>
          <w:marRight w:val="0"/>
          <w:marTop w:val="375"/>
          <w:marBottom w:val="0"/>
          <w:divBdr>
            <w:top w:val="none" w:sz="0" w:space="0" w:color="auto"/>
            <w:left w:val="none" w:sz="0" w:space="0" w:color="auto"/>
            <w:bottom w:val="none" w:sz="0" w:space="0" w:color="auto"/>
            <w:right w:val="none" w:sz="0" w:space="0" w:color="auto"/>
          </w:divBdr>
        </w:div>
      </w:divsChild>
    </w:div>
    <w:div w:id="1621643476">
      <w:bodyDiv w:val="1"/>
      <w:marLeft w:val="0"/>
      <w:marRight w:val="0"/>
      <w:marTop w:val="0"/>
      <w:marBottom w:val="0"/>
      <w:divBdr>
        <w:top w:val="none" w:sz="0" w:space="0" w:color="auto"/>
        <w:left w:val="none" w:sz="0" w:space="0" w:color="auto"/>
        <w:bottom w:val="none" w:sz="0" w:space="0" w:color="auto"/>
        <w:right w:val="none" w:sz="0" w:space="0" w:color="auto"/>
      </w:divBdr>
    </w:div>
    <w:div w:id="1672756821">
      <w:bodyDiv w:val="1"/>
      <w:marLeft w:val="0"/>
      <w:marRight w:val="0"/>
      <w:marTop w:val="0"/>
      <w:marBottom w:val="0"/>
      <w:divBdr>
        <w:top w:val="none" w:sz="0" w:space="0" w:color="auto"/>
        <w:left w:val="none" w:sz="0" w:space="0" w:color="auto"/>
        <w:bottom w:val="none" w:sz="0" w:space="0" w:color="auto"/>
        <w:right w:val="none" w:sz="0" w:space="0" w:color="auto"/>
      </w:divBdr>
    </w:div>
    <w:div w:id="1673726615">
      <w:bodyDiv w:val="1"/>
      <w:marLeft w:val="0"/>
      <w:marRight w:val="0"/>
      <w:marTop w:val="0"/>
      <w:marBottom w:val="0"/>
      <w:divBdr>
        <w:top w:val="none" w:sz="0" w:space="0" w:color="auto"/>
        <w:left w:val="none" w:sz="0" w:space="0" w:color="auto"/>
        <w:bottom w:val="none" w:sz="0" w:space="0" w:color="auto"/>
        <w:right w:val="none" w:sz="0" w:space="0" w:color="auto"/>
      </w:divBdr>
    </w:div>
    <w:div w:id="1724476277">
      <w:bodyDiv w:val="1"/>
      <w:marLeft w:val="0"/>
      <w:marRight w:val="0"/>
      <w:marTop w:val="0"/>
      <w:marBottom w:val="0"/>
      <w:divBdr>
        <w:top w:val="none" w:sz="0" w:space="0" w:color="auto"/>
        <w:left w:val="none" w:sz="0" w:space="0" w:color="auto"/>
        <w:bottom w:val="none" w:sz="0" w:space="0" w:color="auto"/>
        <w:right w:val="none" w:sz="0" w:space="0" w:color="auto"/>
      </w:divBdr>
    </w:div>
    <w:div w:id="1724795975">
      <w:bodyDiv w:val="1"/>
      <w:marLeft w:val="0"/>
      <w:marRight w:val="0"/>
      <w:marTop w:val="0"/>
      <w:marBottom w:val="0"/>
      <w:divBdr>
        <w:top w:val="none" w:sz="0" w:space="0" w:color="auto"/>
        <w:left w:val="none" w:sz="0" w:space="0" w:color="auto"/>
        <w:bottom w:val="none" w:sz="0" w:space="0" w:color="auto"/>
        <w:right w:val="none" w:sz="0" w:space="0" w:color="auto"/>
      </w:divBdr>
    </w:div>
    <w:div w:id="1755275011">
      <w:bodyDiv w:val="1"/>
      <w:marLeft w:val="0"/>
      <w:marRight w:val="0"/>
      <w:marTop w:val="0"/>
      <w:marBottom w:val="0"/>
      <w:divBdr>
        <w:top w:val="none" w:sz="0" w:space="0" w:color="auto"/>
        <w:left w:val="none" w:sz="0" w:space="0" w:color="auto"/>
        <w:bottom w:val="none" w:sz="0" w:space="0" w:color="auto"/>
        <w:right w:val="none" w:sz="0" w:space="0" w:color="auto"/>
      </w:divBdr>
      <w:divsChild>
        <w:div w:id="938638060">
          <w:marLeft w:val="0"/>
          <w:marRight w:val="0"/>
          <w:marTop w:val="0"/>
          <w:marBottom w:val="0"/>
          <w:divBdr>
            <w:top w:val="none" w:sz="0" w:space="0" w:color="auto"/>
            <w:left w:val="none" w:sz="0" w:space="0" w:color="auto"/>
            <w:bottom w:val="none" w:sz="0" w:space="0" w:color="auto"/>
            <w:right w:val="none" w:sz="0" w:space="0" w:color="auto"/>
          </w:divBdr>
          <w:divsChild>
            <w:div w:id="607397171">
              <w:marLeft w:val="0"/>
              <w:marRight w:val="0"/>
              <w:marTop w:val="0"/>
              <w:marBottom w:val="0"/>
              <w:divBdr>
                <w:top w:val="none" w:sz="0" w:space="0" w:color="auto"/>
                <w:left w:val="none" w:sz="0" w:space="0" w:color="auto"/>
                <w:bottom w:val="none" w:sz="0" w:space="0" w:color="auto"/>
                <w:right w:val="none" w:sz="0" w:space="0" w:color="auto"/>
              </w:divBdr>
              <w:divsChild>
                <w:div w:id="810947242">
                  <w:marLeft w:val="0"/>
                  <w:marRight w:val="0"/>
                  <w:marTop w:val="0"/>
                  <w:marBottom w:val="0"/>
                  <w:divBdr>
                    <w:top w:val="none" w:sz="0" w:space="0" w:color="auto"/>
                    <w:left w:val="none" w:sz="0" w:space="0" w:color="auto"/>
                    <w:bottom w:val="none" w:sz="0" w:space="0" w:color="auto"/>
                    <w:right w:val="none" w:sz="0" w:space="0" w:color="auto"/>
                  </w:divBdr>
                  <w:divsChild>
                    <w:div w:id="1779597292">
                      <w:marLeft w:val="0"/>
                      <w:marRight w:val="0"/>
                      <w:marTop w:val="0"/>
                      <w:marBottom w:val="0"/>
                      <w:divBdr>
                        <w:top w:val="none" w:sz="0" w:space="0" w:color="auto"/>
                        <w:left w:val="none" w:sz="0" w:space="0" w:color="auto"/>
                        <w:bottom w:val="none" w:sz="0" w:space="0" w:color="auto"/>
                        <w:right w:val="none" w:sz="0" w:space="0" w:color="auto"/>
                      </w:divBdr>
                      <w:divsChild>
                        <w:div w:id="1677418605">
                          <w:marLeft w:val="0"/>
                          <w:marRight w:val="0"/>
                          <w:marTop w:val="0"/>
                          <w:marBottom w:val="0"/>
                          <w:divBdr>
                            <w:top w:val="none" w:sz="0" w:space="0" w:color="auto"/>
                            <w:left w:val="none" w:sz="0" w:space="0" w:color="auto"/>
                            <w:bottom w:val="none" w:sz="0" w:space="0" w:color="auto"/>
                            <w:right w:val="none" w:sz="0" w:space="0" w:color="auto"/>
                          </w:divBdr>
                          <w:divsChild>
                            <w:div w:id="1413890976">
                              <w:marLeft w:val="0"/>
                              <w:marRight w:val="0"/>
                              <w:marTop w:val="0"/>
                              <w:marBottom w:val="0"/>
                              <w:divBdr>
                                <w:top w:val="none" w:sz="0" w:space="0" w:color="auto"/>
                                <w:left w:val="none" w:sz="0" w:space="0" w:color="auto"/>
                                <w:bottom w:val="none" w:sz="0" w:space="0" w:color="auto"/>
                                <w:right w:val="none" w:sz="0" w:space="0" w:color="auto"/>
                              </w:divBdr>
                              <w:divsChild>
                                <w:div w:id="170826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8687035">
      <w:bodyDiv w:val="1"/>
      <w:marLeft w:val="0"/>
      <w:marRight w:val="0"/>
      <w:marTop w:val="0"/>
      <w:marBottom w:val="0"/>
      <w:divBdr>
        <w:top w:val="none" w:sz="0" w:space="0" w:color="auto"/>
        <w:left w:val="none" w:sz="0" w:space="0" w:color="auto"/>
        <w:bottom w:val="none" w:sz="0" w:space="0" w:color="auto"/>
        <w:right w:val="none" w:sz="0" w:space="0" w:color="auto"/>
      </w:divBdr>
    </w:div>
    <w:div w:id="1918056655">
      <w:bodyDiv w:val="1"/>
      <w:marLeft w:val="0"/>
      <w:marRight w:val="0"/>
      <w:marTop w:val="0"/>
      <w:marBottom w:val="0"/>
      <w:divBdr>
        <w:top w:val="none" w:sz="0" w:space="0" w:color="auto"/>
        <w:left w:val="none" w:sz="0" w:space="0" w:color="auto"/>
        <w:bottom w:val="none" w:sz="0" w:space="0" w:color="auto"/>
        <w:right w:val="none" w:sz="0" w:space="0" w:color="auto"/>
      </w:divBdr>
    </w:div>
    <w:div w:id="1919359323">
      <w:bodyDiv w:val="1"/>
      <w:marLeft w:val="0"/>
      <w:marRight w:val="0"/>
      <w:marTop w:val="0"/>
      <w:marBottom w:val="0"/>
      <w:divBdr>
        <w:top w:val="none" w:sz="0" w:space="0" w:color="auto"/>
        <w:left w:val="none" w:sz="0" w:space="0" w:color="auto"/>
        <w:bottom w:val="none" w:sz="0" w:space="0" w:color="auto"/>
        <w:right w:val="none" w:sz="0" w:space="0" w:color="auto"/>
      </w:divBdr>
      <w:divsChild>
        <w:div w:id="105471649">
          <w:marLeft w:val="0"/>
          <w:marRight w:val="0"/>
          <w:marTop w:val="0"/>
          <w:marBottom w:val="0"/>
          <w:divBdr>
            <w:top w:val="none" w:sz="0" w:space="0" w:color="auto"/>
            <w:left w:val="none" w:sz="0" w:space="0" w:color="auto"/>
            <w:bottom w:val="none" w:sz="0" w:space="0" w:color="auto"/>
            <w:right w:val="none" w:sz="0" w:space="0" w:color="auto"/>
          </w:divBdr>
          <w:divsChild>
            <w:div w:id="1681350459">
              <w:marLeft w:val="0"/>
              <w:marRight w:val="0"/>
              <w:marTop w:val="600"/>
              <w:marBottom w:val="0"/>
              <w:divBdr>
                <w:top w:val="none" w:sz="0" w:space="0" w:color="auto"/>
                <w:left w:val="none" w:sz="0" w:space="0" w:color="auto"/>
                <w:bottom w:val="none" w:sz="0" w:space="0" w:color="auto"/>
                <w:right w:val="none" w:sz="0" w:space="0" w:color="auto"/>
              </w:divBdr>
              <w:divsChild>
                <w:div w:id="582036449">
                  <w:marLeft w:val="0"/>
                  <w:marRight w:val="0"/>
                  <w:marTop w:val="0"/>
                  <w:marBottom w:val="0"/>
                  <w:divBdr>
                    <w:top w:val="none" w:sz="0" w:space="0" w:color="auto"/>
                    <w:left w:val="none" w:sz="0" w:space="0" w:color="auto"/>
                    <w:bottom w:val="none" w:sz="0" w:space="0" w:color="auto"/>
                    <w:right w:val="none" w:sz="0" w:space="0" w:color="auto"/>
                  </w:divBdr>
                  <w:divsChild>
                    <w:div w:id="88039995">
                      <w:marLeft w:val="0"/>
                      <w:marRight w:val="0"/>
                      <w:marTop w:val="0"/>
                      <w:marBottom w:val="0"/>
                      <w:divBdr>
                        <w:top w:val="none" w:sz="0" w:space="0" w:color="auto"/>
                        <w:left w:val="none" w:sz="0" w:space="0" w:color="auto"/>
                        <w:bottom w:val="none" w:sz="0" w:space="0" w:color="auto"/>
                        <w:right w:val="none" w:sz="0" w:space="0" w:color="auto"/>
                      </w:divBdr>
                      <w:divsChild>
                        <w:div w:id="1361786710">
                          <w:marLeft w:val="0"/>
                          <w:marRight w:val="0"/>
                          <w:marTop w:val="0"/>
                          <w:marBottom w:val="0"/>
                          <w:divBdr>
                            <w:top w:val="none" w:sz="0" w:space="0" w:color="auto"/>
                            <w:left w:val="none" w:sz="0" w:space="0" w:color="auto"/>
                            <w:bottom w:val="none" w:sz="0" w:space="0" w:color="auto"/>
                            <w:right w:val="none" w:sz="0" w:space="0" w:color="auto"/>
                          </w:divBdr>
                          <w:divsChild>
                            <w:div w:id="2069450860">
                              <w:marLeft w:val="0"/>
                              <w:marRight w:val="0"/>
                              <w:marTop w:val="0"/>
                              <w:marBottom w:val="0"/>
                              <w:divBdr>
                                <w:top w:val="none" w:sz="0" w:space="0" w:color="auto"/>
                                <w:left w:val="none" w:sz="0" w:space="0" w:color="auto"/>
                                <w:bottom w:val="none" w:sz="0" w:space="0" w:color="auto"/>
                                <w:right w:val="none" w:sz="0" w:space="0" w:color="auto"/>
                              </w:divBdr>
                              <w:divsChild>
                                <w:div w:id="1947881791">
                                  <w:marLeft w:val="0"/>
                                  <w:marRight w:val="0"/>
                                  <w:marTop w:val="0"/>
                                  <w:marBottom w:val="0"/>
                                  <w:divBdr>
                                    <w:top w:val="none" w:sz="0" w:space="0" w:color="auto"/>
                                    <w:left w:val="none" w:sz="0" w:space="0" w:color="auto"/>
                                    <w:bottom w:val="none" w:sz="0" w:space="0" w:color="auto"/>
                                    <w:right w:val="none" w:sz="0" w:space="0" w:color="auto"/>
                                  </w:divBdr>
                                  <w:divsChild>
                                    <w:div w:id="7123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2859805">
      <w:bodyDiv w:val="1"/>
      <w:marLeft w:val="0"/>
      <w:marRight w:val="0"/>
      <w:marTop w:val="0"/>
      <w:marBottom w:val="0"/>
      <w:divBdr>
        <w:top w:val="none" w:sz="0" w:space="0" w:color="auto"/>
        <w:left w:val="none" w:sz="0" w:space="0" w:color="auto"/>
        <w:bottom w:val="none" w:sz="0" w:space="0" w:color="auto"/>
        <w:right w:val="none" w:sz="0" w:space="0" w:color="auto"/>
      </w:divBdr>
    </w:div>
    <w:div w:id="1933275679">
      <w:bodyDiv w:val="1"/>
      <w:marLeft w:val="0"/>
      <w:marRight w:val="0"/>
      <w:marTop w:val="0"/>
      <w:marBottom w:val="0"/>
      <w:divBdr>
        <w:top w:val="none" w:sz="0" w:space="0" w:color="auto"/>
        <w:left w:val="none" w:sz="0" w:space="0" w:color="auto"/>
        <w:bottom w:val="none" w:sz="0" w:space="0" w:color="auto"/>
        <w:right w:val="none" w:sz="0" w:space="0" w:color="auto"/>
      </w:divBdr>
    </w:div>
    <w:div w:id="1936085989">
      <w:bodyDiv w:val="1"/>
      <w:marLeft w:val="0"/>
      <w:marRight w:val="0"/>
      <w:marTop w:val="0"/>
      <w:marBottom w:val="0"/>
      <w:divBdr>
        <w:top w:val="none" w:sz="0" w:space="0" w:color="auto"/>
        <w:left w:val="none" w:sz="0" w:space="0" w:color="auto"/>
        <w:bottom w:val="none" w:sz="0" w:space="0" w:color="auto"/>
        <w:right w:val="none" w:sz="0" w:space="0" w:color="auto"/>
      </w:divBdr>
    </w:div>
    <w:div w:id="1944458196">
      <w:bodyDiv w:val="1"/>
      <w:marLeft w:val="0"/>
      <w:marRight w:val="0"/>
      <w:marTop w:val="0"/>
      <w:marBottom w:val="0"/>
      <w:divBdr>
        <w:top w:val="none" w:sz="0" w:space="0" w:color="auto"/>
        <w:left w:val="none" w:sz="0" w:space="0" w:color="auto"/>
        <w:bottom w:val="none" w:sz="0" w:space="0" w:color="auto"/>
        <w:right w:val="none" w:sz="0" w:space="0" w:color="auto"/>
      </w:divBdr>
    </w:div>
    <w:div w:id="1949119261">
      <w:bodyDiv w:val="1"/>
      <w:marLeft w:val="0"/>
      <w:marRight w:val="0"/>
      <w:marTop w:val="0"/>
      <w:marBottom w:val="0"/>
      <w:divBdr>
        <w:top w:val="none" w:sz="0" w:space="0" w:color="auto"/>
        <w:left w:val="none" w:sz="0" w:space="0" w:color="auto"/>
        <w:bottom w:val="none" w:sz="0" w:space="0" w:color="auto"/>
        <w:right w:val="none" w:sz="0" w:space="0" w:color="auto"/>
      </w:divBdr>
    </w:div>
    <w:div w:id="1987392718">
      <w:bodyDiv w:val="1"/>
      <w:marLeft w:val="0"/>
      <w:marRight w:val="0"/>
      <w:marTop w:val="0"/>
      <w:marBottom w:val="0"/>
      <w:divBdr>
        <w:top w:val="none" w:sz="0" w:space="0" w:color="auto"/>
        <w:left w:val="none" w:sz="0" w:space="0" w:color="auto"/>
        <w:bottom w:val="none" w:sz="0" w:space="0" w:color="auto"/>
        <w:right w:val="none" w:sz="0" w:space="0" w:color="auto"/>
      </w:divBdr>
      <w:divsChild>
        <w:div w:id="562183389">
          <w:marLeft w:val="0"/>
          <w:marRight w:val="0"/>
          <w:marTop w:val="0"/>
          <w:marBottom w:val="0"/>
          <w:divBdr>
            <w:top w:val="none" w:sz="0" w:space="0" w:color="auto"/>
            <w:left w:val="none" w:sz="0" w:space="0" w:color="auto"/>
            <w:bottom w:val="none" w:sz="0" w:space="0" w:color="auto"/>
            <w:right w:val="none" w:sz="0" w:space="0" w:color="auto"/>
          </w:divBdr>
          <w:divsChild>
            <w:div w:id="782459014">
              <w:marLeft w:val="0"/>
              <w:marRight w:val="0"/>
              <w:marTop w:val="600"/>
              <w:marBottom w:val="0"/>
              <w:divBdr>
                <w:top w:val="none" w:sz="0" w:space="0" w:color="auto"/>
                <w:left w:val="none" w:sz="0" w:space="0" w:color="auto"/>
                <w:bottom w:val="none" w:sz="0" w:space="0" w:color="auto"/>
                <w:right w:val="none" w:sz="0" w:space="0" w:color="auto"/>
              </w:divBdr>
              <w:divsChild>
                <w:div w:id="1556701332">
                  <w:marLeft w:val="0"/>
                  <w:marRight w:val="0"/>
                  <w:marTop w:val="0"/>
                  <w:marBottom w:val="0"/>
                  <w:divBdr>
                    <w:top w:val="none" w:sz="0" w:space="0" w:color="auto"/>
                    <w:left w:val="none" w:sz="0" w:space="0" w:color="auto"/>
                    <w:bottom w:val="none" w:sz="0" w:space="0" w:color="auto"/>
                    <w:right w:val="none" w:sz="0" w:space="0" w:color="auto"/>
                  </w:divBdr>
                  <w:divsChild>
                    <w:div w:id="144665753">
                      <w:marLeft w:val="0"/>
                      <w:marRight w:val="0"/>
                      <w:marTop w:val="0"/>
                      <w:marBottom w:val="0"/>
                      <w:divBdr>
                        <w:top w:val="none" w:sz="0" w:space="0" w:color="auto"/>
                        <w:left w:val="none" w:sz="0" w:space="0" w:color="auto"/>
                        <w:bottom w:val="none" w:sz="0" w:space="0" w:color="auto"/>
                        <w:right w:val="none" w:sz="0" w:space="0" w:color="auto"/>
                      </w:divBdr>
                      <w:divsChild>
                        <w:div w:id="868031834">
                          <w:marLeft w:val="0"/>
                          <w:marRight w:val="0"/>
                          <w:marTop w:val="0"/>
                          <w:marBottom w:val="0"/>
                          <w:divBdr>
                            <w:top w:val="none" w:sz="0" w:space="0" w:color="auto"/>
                            <w:left w:val="none" w:sz="0" w:space="0" w:color="auto"/>
                            <w:bottom w:val="none" w:sz="0" w:space="0" w:color="auto"/>
                            <w:right w:val="none" w:sz="0" w:space="0" w:color="auto"/>
                          </w:divBdr>
                          <w:divsChild>
                            <w:div w:id="2056391785">
                              <w:marLeft w:val="0"/>
                              <w:marRight w:val="0"/>
                              <w:marTop w:val="0"/>
                              <w:marBottom w:val="0"/>
                              <w:divBdr>
                                <w:top w:val="none" w:sz="0" w:space="0" w:color="auto"/>
                                <w:left w:val="none" w:sz="0" w:space="0" w:color="auto"/>
                                <w:bottom w:val="none" w:sz="0" w:space="0" w:color="auto"/>
                                <w:right w:val="none" w:sz="0" w:space="0" w:color="auto"/>
                              </w:divBdr>
                              <w:divsChild>
                                <w:div w:id="1752197971">
                                  <w:marLeft w:val="0"/>
                                  <w:marRight w:val="0"/>
                                  <w:marTop w:val="0"/>
                                  <w:marBottom w:val="0"/>
                                  <w:divBdr>
                                    <w:top w:val="none" w:sz="0" w:space="0" w:color="auto"/>
                                    <w:left w:val="none" w:sz="0" w:space="0" w:color="auto"/>
                                    <w:bottom w:val="none" w:sz="0" w:space="0" w:color="auto"/>
                                    <w:right w:val="none" w:sz="0" w:space="0" w:color="auto"/>
                                  </w:divBdr>
                                  <w:divsChild>
                                    <w:div w:id="4502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2389648">
      <w:bodyDiv w:val="1"/>
      <w:marLeft w:val="0"/>
      <w:marRight w:val="0"/>
      <w:marTop w:val="0"/>
      <w:marBottom w:val="0"/>
      <w:divBdr>
        <w:top w:val="none" w:sz="0" w:space="0" w:color="auto"/>
        <w:left w:val="none" w:sz="0" w:space="0" w:color="auto"/>
        <w:bottom w:val="none" w:sz="0" w:space="0" w:color="auto"/>
        <w:right w:val="none" w:sz="0" w:space="0" w:color="auto"/>
      </w:divBdr>
    </w:div>
    <w:div w:id="2031485333">
      <w:bodyDiv w:val="1"/>
      <w:marLeft w:val="0"/>
      <w:marRight w:val="0"/>
      <w:marTop w:val="0"/>
      <w:marBottom w:val="0"/>
      <w:divBdr>
        <w:top w:val="none" w:sz="0" w:space="0" w:color="auto"/>
        <w:left w:val="none" w:sz="0" w:space="0" w:color="auto"/>
        <w:bottom w:val="none" w:sz="0" w:space="0" w:color="auto"/>
        <w:right w:val="none" w:sz="0" w:space="0" w:color="auto"/>
      </w:divBdr>
    </w:div>
    <w:div w:id="2038892931">
      <w:bodyDiv w:val="1"/>
      <w:marLeft w:val="0"/>
      <w:marRight w:val="0"/>
      <w:marTop w:val="0"/>
      <w:marBottom w:val="0"/>
      <w:divBdr>
        <w:top w:val="none" w:sz="0" w:space="0" w:color="auto"/>
        <w:left w:val="none" w:sz="0" w:space="0" w:color="auto"/>
        <w:bottom w:val="none" w:sz="0" w:space="0" w:color="auto"/>
        <w:right w:val="none" w:sz="0" w:space="0" w:color="auto"/>
      </w:divBdr>
    </w:div>
    <w:div w:id="210529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www.google.co.uk/imgres?imgurl=https://is1-ssl.mzstatic.com/image/thumb/Purple4/v4/e5/82/1c/e5821cae-75a1-791d-2d63-e745b0ddd868/source/512x512bb.jpg&amp;imgrefurl=https://appadvice.com/app/passmores-academy-teaching-learning-hub/1022358350&amp;docid=glpYNlsiNxq3VM&amp;tbnid=zossCB6bUVisQM:&amp;vet=12ahUKEwiDsITNtoTiAhXC8eAKHYIfDJs4ZBAzKAswC3oECAEQDA..i&amp;w=512&amp;h=512&amp;bih=963&amp;biw=1920&amp;q=passmores%20academy&amp;ved=2ahUKEwiDsITNtoTiAhXC8eAKHYIfDJs4ZBAzKAswC3oECAEQDA&amp;iact=mrc&amp;uact=8" TargetMode="External"/><Relationship Id="rId15" Type="http://schemas.openxmlformats.org/officeDocument/2006/relationships/customXml" Target="../customXml/item3.xml"/><Relationship Id="rId10" Type="http://schemas.openxmlformats.org/officeDocument/2006/relationships/hyperlink" Target="https://poetryshark.files.wordpress.com/2015/08/bunny-rabbit.jpg"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9A5EC27589B94187F304B97BA889DD" ma:contentTypeVersion="9" ma:contentTypeDescription="Create a new document." ma:contentTypeScope="" ma:versionID="d5a968d9980fc3b64ccfd8c388a3e7c1">
  <xsd:schema xmlns:xsd="http://www.w3.org/2001/XMLSchema" xmlns:xs="http://www.w3.org/2001/XMLSchema" xmlns:p="http://schemas.microsoft.com/office/2006/metadata/properties" xmlns:ns2="8e6302ee-c2ab-4e9c-bc4e-6020953d2fbc" xmlns:ns3="abd2c947-5a68-4697-a900-80270199761d" targetNamespace="http://schemas.microsoft.com/office/2006/metadata/properties" ma:root="true" ma:fieldsID="ac99c21b47dd4109354065817135eaf3" ns2:_="" ns3:_="">
    <xsd:import namespace="8e6302ee-c2ab-4e9c-bc4e-6020953d2fbc"/>
    <xsd:import namespace="abd2c947-5a68-4697-a900-80270199761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302ee-c2ab-4e9c-bc4e-6020953d2fb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d2c947-5a68-4697-a900-80270199761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_Flow_SignoffStatus" ma:index="16" nillable="true" ma:displayName="Sign-off status" ma:internalName="_x0024_Resources_x003a_core_x002c_Signoff_Status_x003b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abd2c947-5a68-4697-a900-80270199761d" xsi:nil="true"/>
  </documentManagement>
</p:properties>
</file>

<file path=customXml/itemProps1.xml><?xml version="1.0" encoding="utf-8"?>
<ds:datastoreItem xmlns:ds="http://schemas.openxmlformats.org/officeDocument/2006/customXml" ds:itemID="{D674F713-AA12-48DC-A766-62740421CE9D}"/>
</file>

<file path=customXml/itemProps2.xml><?xml version="1.0" encoding="utf-8"?>
<ds:datastoreItem xmlns:ds="http://schemas.openxmlformats.org/officeDocument/2006/customXml" ds:itemID="{FA3B30ED-242D-4042-8A8F-5983CE0C47A4}"/>
</file>

<file path=customXml/itemProps3.xml><?xml version="1.0" encoding="utf-8"?>
<ds:datastoreItem xmlns:ds="http://schemas.openxmlformats.org/officeDocument/2006/customXml" ds:itemID="{B44546E8-130B-49C4-B588-A2D0F98C9DF0}"/>
</file>

<file path=docProps/app.xml><?xml version="1.0" encoding="utf-8"?>
<Properties xmlns="http://schemas.openxmlformats.org/officeDocument/2006/extended-properties" xmlns:vt="http://schemas.openxmlformats.org/officeDocument/2006/docPropsVTypes">
  <Template>D161C196</Template>
  <TotalTime>0</TotalTime>
  <Pages>43</Pages>
  <Words>17924</Words>
  <Characters>102170</Characters>
  <Application>Microsoft Office Word</Application>
  <DocSecurity>0</DocSecurity>
  <Lines>851</Lines>
  <Paragraphs>239</Paragraphs>
  <ScaleCrop>false</ScaleCrop>
  <HeadingPairs>
    <vt:vector size="2" baseType="variant">
      <vt:variant>
        <vt:lpstr>Title</vt:lpstr>
      </vt:variant>
      <vt:variant>
        <vt:i4>1</vt:i4>
      </vt:variant>
    </vt:vector>
  </HeadingPairs>
  <TitlesOfParts>
    <vt:vector size="1" baseType="lpstr">
      <vt:lpstr/>
    </vt:vector>
  </TitlesOfParts>
  <Company>test</Company>
  <LinksUpToDate>false</LinksUpToDate>
  <CharactersWithSpaces>119855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 Russell</dc:creator>
  <cp:keywords/>
  <dc:description/>
  <cp:lastModifiedBy>Maria Gladen</cp:lastModifiedBy>
  <cp:revision>2</cp:revision>
  <cp:lastPrinted>2019-05-16T08:13:00Z</cp:lastPrinted>
  <dcterms:created xsi:type="dcterms:W3CDTF">2019-10-07T10:49:00Z</dcterms:created>
  <dcterms:modified xsi:type="dcterms:W3CDTF">2019-10-07T10:49:00Z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0x010100889A5EC27589B94187F304B97BA889DD</vt:lpwstr>
  </property>
  <property fmtid="{D5CDD505-2E9C-101B-9397-08002B2CF9AE}" pid="3" name="Order">
    <vt:r8>35868900</vt:r8>
  </property>
</Properties>
</file>